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03A" w:rsidRPr="0008203A" w:rsidRDefault="0008203A" w:rsidP="0008203A">
      <w:pPr>
        <w:widowControl w:val="0"/>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12.XI.2018</w:t>
      </w:r>
    </w:p>
    <w:p w:rsidR="0008203A" w:rsidRDefault="0008203A" w:rsidP="00882FBC">
      <w:pPr>
        <w:widowControl w:val="0"/>
        <w:spacing w:line="240" w:lineRule="auto"/>
        <w:jc w:val="center"/>
        <w:rPr>
          <w:rFonts w:ascii="Times New Roman" w:hAnsi="Times New Roman" w:cs="Times New Roman"/>
          <w:i/>
          <w:sz w:val="24"/>
          <w:szCs w:val="24"/>
          <w:highlight w:val="green"/>
        </w:rPr>
      </w:pPr>
    </w:p>
    <w:p w:rsidR="009E5BC0" w:rsidRDefault="009E5BC0" w:rsidP="00882FBC">
      <w:pPr>
        <w:widowControl w:val="0"/>
        <w:spacing w:line="240" w:lineRule="auto"/>
        <w:jc w:val="center"/>
        <w:rPr>
          <w:rFonts w:ascii="Times New Roman" w:hAnsi="Times New Roman" w:cs="Times New Roman"/>
          <w:i/>
          <w:sz w:val="24"/>
          <w:szCs w:val="24"/>
          <w:highlight w:val="green"/>
        </w:rPr>
      </w:pPr>
      <w:r>
        <w:rPr>
          <w:rFonts w:ascii="Times New Roman" w:hAnsi="Times New Roman" w:cs="Times New Roman"/>
          <w:i/>
          <w:sz w:val="24"/>
          <w:szCs w:val="24"/>
          <w:highlight w:val="green"/>
        </w:rPr>
        <w:t>IN VERDE CORREZIONI E PARTI DA COMPILARE A CURE DEI COMUNI</w:t>
      </w:r>
    </w:p>
    <w:p w:rsidR="009E5BC0" w:rsidRDefault="009E5BC0" w:rsidP="00882FBC">
      <w:pPr>
        <w:widowControl w:val="0"/>
        <w:spacing w:line="240" w:lineRule="auto"/>
        <w:jc w:val="center"/>
        <w:rPr>
          <w:rFonts w:ascii="Times New Roman" w:hAnsi="Times New Roman" w:cs="Times New Roman"/>
          <w:i/>
          <w:sz w:val="24"/>
          <w:szCs w:val="24"/>
          <w:highlight w:val="green"/>
        </w:rPr>
      </w:pPr>
    </w:p>
    <w:p w:rsidR="008948F4" w:rsidRPr="005552F5" w:rsidRDefault="00A972B4" w:rsidP="00882FBC">
      <w:pPr>
        <w:widowControl w:val="0"/>
        <w:spacing w:line="240" w:lineRule="auto"/>
        <w:jc w:val="center"/>
        <w:rPr>
          <w:rFonts w:ascii="Times New Roman" w:hAnsi="Times New Roman" w:cs="Times New Roman"/>
          <w:b/>
          <w:i/>
          <w:sz w:val="24"/>
          <w:szCs w:val="24"/>
        </w:rPr>
      </w:pPr>
      <w:r w:rsidRPr="005552F5">
        <w:rPr>
          <w:rFonts w:ascii="Times New Roman" w:hAnsi="Times New Roman" w:cs="Times New Roman"/>
          <w:b/>
          <w:i/>
          <w:sz w:val="24"/>
          <w:szCs w:val="24"/>
          <w:highlight w:val="green"/>
        </w:rPr>
        <w:t>COMUNE DI</w:t>
      </w:r>
      <w:r w:rsidR="00BC3998" w:rsidRPr="005552F5">
        <w:rPr>
          <w:rFonts w:ascii="Times New Roman" w:hAnsi="Times New Roman" w:cs="Times New Roman"/>
          <w:b/>
          <w:i/>
          <w:sz w:val="24"/>
          <w:szCs w:val="24"/>
          <w:highlight w:val="green"/>
        </w:rPr>
        <w:t xml:space="preserve"> …………</w:t>
      </w:r>
      <w:proofErr w:type="gramStart"/>
      <w:r w:rsidR="00BC3998" w:rsidRPr="005552F5">
        <w:rPr>
          <w:rFonts w:ascii="Times New Roman" w:hAnsi="Times New Roman" w:cs="Times New Roman"/>
          <w:b/>
          <w:i/>
          <w:sz w:val="24"/>
          <w:szCs w:val="24"/>
          <w:highlight w:val="green"/>
        </w:rPr>
        <w:t>…….</w:t>
      </w:r>
      <w:proofErr w:type="gramEnd"/>
      <w:r w:rsidR="00BC3998" w:rsidRPr="005552F5">
        <w:rPr>
          <w:rFonts w:ascii="Times New Roman" w:hAnsi="Times New Roman" w:cs="Times New Roman"/>
          <w:b/>
          <w:i/>
          <w:sz w:val="24"/>
          <w:szCs w:val="24"/>
          <w:highlight w:val="green"/>
        </w:rPr>
        <w:t>.</w:t>
      </w:r>
    </w:p>
    <w:p w:rsidR="005D3D72" w:rsidRDefault="005D3D72" w:rsidP="00AC6A91">
      <w:pPr>
        <w:widowControl w:val="0"/>
        <w:spacing w:line="240" w:lineRule="auto"/>
        <w:ind w:left="993" w:hanging="993"/>
        <w:jc w:val="both"/>
        <w:rPr>
          <w:rFonts w:ascii="Times New Roman" w:hAnsi="Times New Roman" w:cs="Times New Roman"/>
          <w:b/>
          <w:sz w:val="24"/>
          <w:szCs w:val="24"/>
        </w:rPr>
      </w:pPr>
    </w:p>
    <w:p w:rsidR="008948F4" w:rsidRPr="00BF7051" w:rsidRDefault="00A972B4" w:rsidP="00AC6A91">
      <w:pPr>
        <w:widowControl w:val="0"/>
        <w:spacing w:line="240" w:lineRule="auto"/>
        <w:ind w:left="993" w:hanging="993"/>
        <w:jc w:val="both"/>
        <w:rPr>
          <w:rFonts w:ascii="Times New Roman" w:hAnsi="Times New Roman" w:cs="Times New Roman"/>
          <w:b/>
          <w:sz w:val="24"/>
          <w:szCs w:val="24"/>
        </w:rPr>
      </w:pPr>
      <w:r w:rsidRPr="00390F6A">
        <w:rPr>
          <w:rFonts w:ascii="Times New Roman" w:hAnsi="Times New Roman" w:cs="Times New Roman"/>
          <w:b/>
          <w:sz w:val="24"/>
          <w:szCs w:val="24"/>
        </w:rPr>
        <w:t xml:space="preserve">Oggetto: </w:t>
      </w:r>
      <w:r w:rsidR="00292BDC" w:rsidRPr="00390F6A">
        <w:rPr>
          <w:rFonts w:ascii="Times New Roman" w:hAnsi="Times New Roman" w:cs="Times New Roman"/>
          <w:b/>
          <w:sz w:val="24"/>
          <w:szCs w:val="24"/>
        </w:rPr>
        <w:t>Costituzione della Società consortile per azioni (</w:t>
      </w:r>
      <w:proofErr w:type="spellStart"/>
      <w:r w:rsidR="00292BDC" w:rsidRPr="00390F6A">
        <w:rPr>
          <w:rFonts w:ascii="Times New Roman" w:hAnsi="Times New Roman" w:cs="Times New Roman"/>
          <w:b/>
          <w:sz w:val="24"/>
          <w:szCs w:val="24"/>
        </w:rPr>
        <w:t>SCp</w:t>
      </w:r>
      <w:r w:rsidR="00326C12">
        <w:rPr>
          <w:rFonts w:ascii="Times New Roman" w:hAnsi="Times New Roman" w:cs="Times New Roman"/>
          <w:b/>
          <w:sz w:val="24"/>
          <w:szCs w:val="24"/>
        </w:rPr>
        <w:t>A</w:t>
      </w:r>
      <w:proofErr w:type="spellEnd"/>
      <w:r w:rsidR="00292BDC" w:rsidRPr="00390F6A">
        <w:rPr>
          <w:rFonts w:ascii="Times New Roman" w:hAnsi="Times New Roman" w:cs="Times New Roman"/>
          <w:b/>
          <w:sz w:val="24"/>
          <w:szCs w:val="24"/>
        </w:rPr>
        <w:t xml:space="preserve">) denominata Acque Pubbliche </w:t>
      </w:r>
      <w:r w:rsidR="00292BDC" w:rsidRPr="00326C12">
        <w:rPr>
          <w:rFonts w:ascii="Times New Roman" w:hAnsi="Times New Roman" w:cs="Times New Roman"/>
          <w:b/>
          <w:sz w:val="24"/>
          <w:szCs w:val="24"/>
        </w:rPr>
        <w:t xml:space="preserve">Savonesi </w:t>
      </w:r>
      <w:proofErr w:type="spellStart"/>
      <w:r w:rsidR="00292BDC" w:rsidRPr="00326C12">
        <w:rPr>
          <w:rFonts w:ascii="Times New Roman" w:hAnsi="Times New Roman" w:cs="Times New Roman"/>
          <w:b/>
          <w:sz w:val="24"/>
          <w:szCs w:val="24"/>
        </w:rPr>
        <w:t>Scpa</w:t>
      </w:r>
      <w:proofErr w:type="spellEnd"/>
      <w:r w:rsidR="00292BDC" w:rsidRPr="00326C12">
        <w:rPr>
          <w:rFonts w:ascii="Times New Roman" w:hAnsi="Times New Roman" w:cs="Times New Roman"/>
          <w:b/>
          <w:sz w:val="24"/>
          <w:szCs w:val="24"/>
        </w:rPr>
        <w:t xml:space="preserve">. </w:t>
      </w:r>
      <w:r w:rsidR="00C4235A" w:rsidRPr="00326C12">
        <w:rPr>
          <w:rFonts w:ascii="Times New Roman" w:hAnsi="Times New Roman" w:cs="Times New Roman"/>
          <w:b/>
          <w:sz w:val="24"/>
          <w:szCs w:val="24"/>
        </w:rPr>
        <w:t>Esame ed a</w:t>
      </w:r>
      <w:r w:rsidRPr="00326C12">
        <w:rPr>
          <w:rFonts w:ascii="Times New Roman" w:hAnsi="Times New Roman" w:cs="Times New Roman"/>
          <w:b/>
          <w:sz w:val="24"/>
          <w:szCs w:val="24"/>
        </w:rPr>
        <w:t xml:space="preserve">pprovazione </w:t>
      </w:r>
      <w:r w:rsidR="00292BDC" w:rsidRPr="00326C12">
        <w:rPr>
          <w:rFonts w:ascii="Times New Roman" w:hAnsi="Times New Roman" w:cs="Times New Roman"/>
          <w:b/>
          <w:sz w:val="24"/>
          <w:szCs w:val="24"/>
        </w:rPr>
        <w:t>atti costitutivi</w:t>
      </w:r>
      <w:r w:rsidR="00326C12" w:rsidRPr="00326C12">
        <w:rPr>
          <w:rFonts w:ascii="Times New Roman" w:hAnsi="Times New Roman" w:cs="Times New Roman"/>
          <w:b/>
          <w:sz w:val="24"/>
          <w:szCs w:val="24"/>
        </w:rPr>
        <w:t xml:space="preserve"> ed assenso all’affidamento del </w:t>
      </w:r>
      <w:r w:rsidR="00BC3998">
        <w:rPr>
          <w:rFonts w:ascii="Times New Roman" w:hAnsi="Times New Roman" w:cs="Times New Roman"/>
          <w:b/>
          <w:sz w:val="24"/>
          <w:szCs w:val="24"/>
        </w:rPr>
        <w:t>S</w:t>
      </w:r>
      <w:r w:rsidR="00326C12" w:rsidRPr="00326C12">
        <w:rPr>
          <w:rFonts w:ascii="Times New Roman" w:hAnsi="Times New Roman" w:cs="Times New Roman"/>
          <w:b/>
          <w:sz w:val="24"/>
          <w:szCs w:val="24"/>
        </w:rPr>
        <w:t>ervizio</w:t>
      </w:r>
      <w:r w:rsidR="00BC3998">
        <w:rPr>
          <w:rFonts w:ascii="Times New Roman" w:hAnsi="Times New Roman" w:cs="Times New Roman"/>
          <w:b/>
          <w:sz w:val="24"/>
          <w:szCs w:val="24"/>
        </w:rPr>
        <w:t xml:space="preserve"> idrico integrato</w:t>
      </w:r>
      <w:r w:rsidR="00292BDC" w:rsidRPr="00326C12">
        <w:rPr>
          <w:rFonts w:ascii="Times New Roman" w:hAnsi="Times New Roman" w:cs="Times New Roman"/>
          <w:b/>
          <w:sz w:val="24"/>
          <w:szCs w:val="24"/>
        </w:rPr>
        <w:t>.</w:t>
      </w:r>
    </w:p>
    <w:p w:rsidR="008948F4" w:rsidRPr="00BF7051"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Pr="00BF7051"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Pr="00BF7051" w:rsidRDefault="00292BDC"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7051">
        <w:rPr>
          <w:rFonts w:ascii="Times New Roman" w:hAnsi="Times New Roman" w:cs="Times New Roman"/>
          <w:color w:val="000000"/>
          <w:sz w:val="24"/>
          <w:szCs w:val="24"/>
        </w:rPr>
        <w:t xml:space="preserve">L’anno 2018 </w:t>
      </w:r>
      <w:proofErr w:type="gramStart"/>
      <w:r w:rsidRPr="00BF7051">
        <w:rPr>
          <w:rFonts w:ascii="Times New Roman" w:hAnsi="Times New Roman" w:cs="Times New Roman"/>
          <w:color w:val="000000"/>
          <w:sz w:val="24"/>
          <w:szCs w:val="24"/>
        </w:rPr>
        <w:t>addì….</w:t>
      </w:r>
      <w:proofErr w:type="gramEnd"/>
      <w:r w:rsidRPr="00BF7051">
        <w:rPr>
          <w:rFonts w:ascii="Times New Roman" w:hAnsi="Times New Roman" w:cs="Times New Roman"/>
          <w:color w:val="000000"/>
          <w:sz w:val="24"/>
          <w:szCs w:val="24"/>
        </w:rPr>
        <w:t xml:space="preserve">.del mese di …alle ore….nella sede comunale, si è riunito il Consiglio Comunale, regolarmente convocato nei modi e nei termini di legge </w:t>
      </w:r>
    </w:p>
    <w:p w:rsidR="008948F4" w:rsidRPr="00BF7051"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Pr="00BF7051"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Pr="00BF7051"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Pr="00BF7051"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Pr="005552F5" w:rsidRDefault="008948F4" w:rsidP="00882F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5552F5">
        <w:rPr>
          <w:rFonts w:ascii="Times New Roman" w:hAnsi="Times New Roman" w:cs="Times New Roman"/>
          <w:b/>
          <w:color w:val="000000"/>
          <w:sz w:val="24"/>
          <w:szCs w:val="24"/>
        </w:rPr>
        <w:t>IL CONSIGLIO COMUNALE</w:t>
      </w:r>
    </w:p>
    <w:p w:rsidR="00292BDC" w:rsidRPr="00BF7051" w:rsidRDefault="00292BDC" w:rsidP="00882FBC">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BF7051">
        <w:rPr>
          <w:rFonts w:ascii="Times New Roman" w:hAnsi="Times New Roman" w:cs="Times New Roman"/>
          <w:b/>
          <w:color w:val="000000"/>
          <w:sz w:val="24"/>
          <w:szCs w:val="24"/>
        </w:rPr>
        <w:t>Premesso che:</w:t>
      </w:r>
    </w:p>
    <w:p w:rsidR="00BF7051" w:rsidRPr="00BF7051" w:rsidRDefault="00BF7051" w:rsidP="00882FBC">
      <w:pPr>
        <w:widowControl w:val="0"/>
        <w:autoSpaceDE w:val="0"/>
        <w:autoSpaceDN w:val="0"/>
        <w:adjustRightInd w:val="0"/>
        <w:spacing w:after="0" w:line="240" w:lineRule="auto"/>
        <w:jc w:val="both"/>
        <w:rPr>
          <w:rFonts w:ascii="Times New Roman" w:hAnsi="Times New Roman" w:cs="Times New Roman"/>
          <w:b/>
          <w:color w:val="000000"/>
          <w:sz w:val="24"/>
          <w:szCs w:val="24"/>
        </w:rPr>
      </w:pP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la Regione Liguria, </w:t>
      </w:r>
      <w:r w:rsidR="00C4235A" w:rsidRPr="008A2FAE">
        <w:rPr>
          <w:rFonts w:ascii="Times New Roman" w:hAnsi="Times New Roman" w:cs="Times New Roman"/>
          <w:sz w:val="24"/>
          <w:szCs w:val="24"/>
        </w:rPr>
        <w:t>nel</w:t>
      </w:r>
      <w:r w:rsidR="008D7546">
        <w:rPr>
          <w:rFonts w:ascii="Times New Roman" w:hAnsi="Times New Roman" w:cs="Times New Roman"/>
          <w:sz w:val="24"/>
          <w:szCs w:val="24"/>
        </w:rPr>
        <w:t xml:space="preserve"> vigore </w:t>
      </w:r>
      <w:r w:rsidR="00C4235A" w:rsidRPr="008A2FAE">
        <w:rPr>
          <w:rFonts w:ascii="Times New Roman" w:hAnsi="Times New Roman" w:cs="Times New Roman"/>
          <w:sz w:val="24"/>
          <w:szCs w:val="24"/>
        </w:rPr>
        <w:t>della l</w:t>
      </w:r>
      <w:r w:rsidR="00201CCA">
        <w:rPr>
          <w:rFonts w:ascii="Times New Roman" w:hAnsi="Times New Roman" w:cs="Times New Roman"/>
          <w:sz w:val="24"/>
          <w:szCs w:val="24"/>
        </w:rPr>
        <w:t>egge r</w:t>
      </w:r>
      <w:r w:rsidRPr="008A2FAE">
        <w:rPr>
          <w:rFonts w:ascii="Times New Roman" w:hAnsi="Times New Roman" w:cs="Times New Roman"/>
          <w:sz w:val="24"/>
          <w:szCs w:val="24"/>
        </w:rPr>
        <w:t>egionale n. 1 del 2014 aveva definito la composizione degli Ambiti Territoriali Ottimali (ATO) liguri</w:t>
      </w:r>
      <w:r w:rsidR="008D7546">
        <w:rPr>
          <w:rFonts w:ascii="Times New Roman" w:hAnsi="Times New Roman" w:cs="Times New Roman"/>
          <w:sz w:val="24"/>
          <w:szCs w:val="24"/>
        </w:rPr>
        <w:t xml:space="preserve">, individuando </w:t>
      </w:r>
      <w:r w:rsidRPr="008A2FAE">
        <w:rPr>
          <w:rFonts w:ascii="Times New Roman" w:hAnsi="Times New Roman" w:cs="Times New Roman"/>
          <w:sz w:val="24"/>
          <w:szCs w:val="24"/>
        </w:rPr>
        <w:t>in particolare per la Provincia di Savona l’ATO Centro Ovest 1 e l’ATO Centro Ovest 2;</w:t>
      </w:r>
    </w:p>
    <w:p w:rsidR="008A2FAE" w:rsidRDefault="008D7546"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successivamente, </w:t>
      </w:r>
      <w:r w:rsidR="00C4235A" w:rsidRPr="008A2FAE">
        <w:rPr>
          <w:rFonts w:ascii="Times New Roman" w:hAnsi="Times New Roman" w:cs="Times New Roman"/>
          <w:sz w:val="24"/>
          <w:szCs w:val="24"/>
        </w:rPr>
        <w:t xml:space="preserve">con la </w:t>
      </w:r>
      <w:r w:rsidR="00614850">
        <w:rPr>
          <w:rFonts w:ascii="Times New Roman" w:hAnsi="Times New Roman" w:cs="Times New Roman"/>
          <w:sz w:val="24"/>
          <w:szCs w:val="24"/>
        </w:rPr>
        <w:t xml:space="preserve">legge regionale n. 17 del 2015, </w:t>
      </w:r>
      <w:r w:rsidR="00010483">
        <w:rPr>
          <w:rFonts w:ascii="Times New Roman" w:hAnsi="Times New Roman" w:cs="Times New Roman"/>
          <w:sz w:val="24"/>
          <w:szCs w:val="24"/>
        </w:rPr>
        <w:t>la R</w:t>
      </w:r>
      <w:r>
        <w:rPr>
          <w:rFonts w:ascii="Times New Roman" w:hAnsi="Times New Roman" w:cs="Times New Roman"/>
          <w:sz w:val="24"/>
          <w:szCs w:val="24"/>
        </w:rPr>
        <w:t xml:space="preserve">egione </w:t>
      </w:r>
      <w:r w:rsidR="00BF7051" w:rsidRPr="008A2FAE">
        <w:rPr>
          <w:rFonts w:ascii="Times New Roman" w:hAnsi="Times New Roman" w:cs="Times New Roman"/>
          <w:sz w:val="24"/>
          <w:szCs w:val="24"/>
        </w:rPr>
        <w:t>ha modificato il numero e l</w:t>
      </w:r>
      <w:r>
        <w:rPr>
          <w:rFonts w:ascii="Times New Roman" w:hAnsi="Times New Roman" w:cs="Times New Roman"/>
          <w:sz w:val="24"/>
          <w:szCs w:val="24"/>
        </w:rPr>
        <w:t xml:space="preserve">a perimetrazione </w:t>
      </w:r>
      <w:r w:rsidR="00BF7051" w:rsidRPr="008A2FAE">
        <w:rPr>
          <w:rFonts w:ascii="Times New Roman" w:hAnsi="Times New Roman" w:cs="Times New Roman"/>
          <w:sz w:val="24"/>
          <w:szCs w:val="24"/>
        </w:rPr>
        <w:t>degli Ambiti Territoriali Ottimali liguri, introducendo per la Provincia di Savona una nuova ripartizione territoriale</w:t>
      </w:r>
      <w:r>
        <w:rPr>
          <w:rFonts w:ascii="Times New Roman" w:hAnsi="Times New Roman" w:cs="Times New Roman"/>
          <w:sz w:val="24"/>
          <w:szCs w:val="24"/>
        </w:rPr>
        <w:t xml:space="preserve">, </w:t>
      </w:r>
      <w:r w:rsidR="00BF7051" w:rsidRPr="008A2FAE">
        <w:rPr>
          <w:rFonts w:ascii="Times New Roman" w:hAnsi="Times New Roman" w:cs="Times New Roman"/>
          <w:sz w:val="24"/>
          <w:szCs w:val="24"/>
        </w:rPr>
        <w:t xml:space="preserve">in tre ambiti distinti e </w:t>
      </w:r>
      <w:r>
        <w:rPr>
          <w:rFonts w:ascii="Times New Roman" w:hAnsi="Times New Roman" w:cs="Times New Roman"/>
          <w:sz w:val="24"/>
          <w:szCs w:val="24"/>
        </w:rPr>
        <w:t xml:space="preserve">- </w:t>
      </w:r>
      <w:r w:rsidR="00BF7051" w:rsidRPr="008A2FAE">
        <w:rPr>
          <w:rFonts w:ascii="Times New Roman" w:hAnsi="Times New Roman" w:cs="Times New Roman"/>
          <w:sz w:val="24"/>
          <w:szCs w:val="24"/>
        </w:rPr>
        <w:t xml:space="preserve">precisamente </w:t>
      </w:r>
      <w:r>
        <w:rPr>
          <w:rFonts w:ascii="Times New Roman" w:hAnsi="Times New Roman" w:cs="Times New Roman"/>
          <w:sz w:val="24"/>
          <w:szCs w:val="24"/>
        </w:rPr>
        <w:t xml:space="preserve">- </w:t>
      </w:r>
      <w:r w:rsidR="00BF7051" w:rsidRPr="008A2FAE">
        <w:rPr>
          <w:rFonts w:ascii="Times New Roman" w:hAnsi="Times New Roman" w:cs="Times New Roman"/>
          <w:sz w:val="24"/>
          <w:szCs w:val="24"/>
        </w:rPr>
        <w:t xml:space="preserve">l’ATO Centro Ovest 1 </w:t>
      </w:r>
      <w:r w:rsidR="001C1623" w:rsidRPr="008A2FAE">
        <w:rPr>
          <w:rFonts w:ascii="Times New Roman" w:hAnsi="Times New Roman" w:cs="Times New Roman"/>
          <w:sz w:val="24"/>
          <w:szCs w:val="24"/>
        </w:rPr>
        <w:t>(</w:t>
      </w:r>
      <w:r w:rsidR="002B2967" w:rsidRPr="008A2FAE">
        <w:rPr>
          <w:rFonts w:ascii="Times New Roman" w:hAnsi="Times New Roman" w:cs="Times New Roman"/>
          <w:sz w:val="24"/>
          <w:szCs w:val="24"/>
        </w:rPr>
        <w:t>costituito dai Comuni di: Finale Ligure, Calice Ligure, Orco Feglino, Spotorno, Noli, Vado Ligure, Quiliano, Varazze, Savona, Stella, Rialto, Vezzi Portio, Albissola Mare, Albisola Superiore, Celle Ligure, Bergeggi</w:t>
      </w:r>
      <w:r w:rsidR="001C1623" w:rsidRPr="008A2FAE">
        <w:rPr>
          <w:rFonts w:ascii="Times New Roman" w:hAnsi="Times New Roman" w:cs="Times New Roman"/>
          <w:sz w:val="24"/>
          <w:szCs w:val="24"/>
        </w:rPr>
        <w:t>)</w:t>
      </w:r>
      <w:r w:rsidR="002B2967" w:rsidRPr="008A2FAE">
        <w:rPr>
          <w:rFonts w:ascii="Times New Roman" w:hAnsi="Times New Roman" w:cs="Times New Roman"/>
          <w:sz w:val="24"/>
          <w:szCs w:val="24"/>
        </w:rPr>
        <w:t xml:space="preserve">, </w:t>
      </w:r>
      <w:r w:rsidR="001C1623" w:rsidRPr="008A2FAE">
        <w:rPr>
          <w:rFonts w:ascii="Times New Roman" w:hAnsi="Times New Roman" w:cs="Times New Roman"/>
          <w:sz w:val="24"/>
          <w:szCs w:val="24"/>
        </w:rPr>
        <w:t xml:space="preserve">l’ATO </w:t>
      </w:r>
      <w:r w:rsidR="00BF7051" w:rsidRPr="008A2FAE">
        <w:rPr>
          <w:rFonts w:ascii="Times New Roman" w:hAnsi="Times New Roman" w:cs="Times New Roman"/>
          <w:sz w:val="24"/>
          <w:szCs w:val="24"/>
        </w:rPr>
        <w:t>Centro Ovest 2 (corrispondente a quello già delimitato con la precedente Legge Regionale n. 1 del 2014) e l’ATO Centro Ovest 3 (</w:t>
      </w:r>
      <w:r w:rsidR="005339F4" w:rsidRPr="008A2FAE">
        <w:rPr>
          <w:rFonts w:ascii="Times New Roman" w:hAnsi="Times New Roman" w:cs="Times New Roman"/>
          <w:sz w:val="24"/>
          <w:szCs w:val="24"/>
        </w:rPr>
        <w:t xml:space="preserve">costituito dai Comuni di Albenga, Loano, Alassio, Pietra Ligure, Ceriale, Borghetto Santo Spirito, Toirano, Villanova d’Albenga, Tovo San Giacomo, Boissano, Borgio Verezzi, Cisano sul Neva, Laigueglia, Ortovero, Garlenda, Giustenice, Balestrino, Magliolo, Zuccarello, Arnasco, Casanova Lerrone, Onzo, Erli, Vendone, Nasino, </w:t>
      </w:r>
      <w:r w:rsidR="00010483">
        <w:rPr>
          <w:rFonts w:ascii="Times New Roman" w:hAnsi="Times New Roman" w:cs="Times New Roman"/>
          <w:sz w:val="24"/>
          <w:szCs w:val="24"/>
        </w:rPr>
        <w:t xml:space="preserve">Castelvecchio di Rocca </w:t>
      </w:r>
      <w:proofErr w:type="spellStart"/>
      <w:r w:rsidR="00010483">
        <w:rPr>
          <w:rFonts w:ascii="Times New Roman" w:hAnsi="Times New Roman" w:cs="Times New Roman"/>
          <w:sz w:val="24"/>
          <w:szCs w:val="24"/>
        </w:rPr>
        <w:t>Berbena</w:t>
      </w:r>
      <w:proofErr w:type="spellEnd"/>
      <w:r w:rsidR="00010483">
        <w:rPr>
          <w:rFonts w:ascii="Times New Roman" w:hAnsi="Times New Roman" w:cs="Times New Roman"/>
          <w:sz w:val="24"/>
          <w:szCs w:val="24"/>
        </w:rPr>
        <w:t xml:space="preserve"> e </w:t>
      </w:r>
      <w:r w:rsidR="005339F4" w:rsidRPr="008A2FAE">
        <w:rPr>
          <w:rFonts w:ascii="Times New Roman" w:hAnsi="Times New Roman" w:cs="Times New Roman"/>
          <w:sz w:val="24"/>
          <w:szCs w:val="24"/>
        </w:rPr>
        <w:t>Castelbianco</w:t>
      </w:r>
      <w:r w:rsidR="00BF7051" w:rsidRPr="008A2FAE">
        <w:rPr>
          <w:rFonts w:ascii="Times New Roman" w:hAnsi="Times New Roman" w:cs="Times New Roman"/>
          <w:sz w:val="24"/>
          <w:szCs w:val="24"/>
        </w:rPr>
        <w:t>);</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con delibera dell'assemblea dell'ATO Centro Ovest 1 del 30 settembre 2015 è stato deliberato di </w:t>
      </w:r>
      <w:r w:rsidR="008D7546">
        <w:rPr>
          <w:rFonts w:ascii="Times New Roman" w:hAnsi="Times New Roman" w:cs="Times New Roman"/>
          <w:sz w:val="24"/>
          <w:szCs w:val="24"/>
        </w:rPr>
        <w:t>optare per l’</w:t>
      </w:r>
      <w:r w:rsidRPr="008A2FAE">
        <w:rPr>
          <w:rFonts w:ascii="Times New Roman" w:hAnsi="Times New Roman" w:cs="Times New Roman"/>
          <w:sz w:val="24"/>
          <w:szCs w:val="24"/>
        </w:rPr>
        <w:t xml:space="preserve">affidamento </w:t>
      </w:r>
      <w:r w:rsidR="008D7546">
        <w:rPr>
          <w:rFonts w:ascii="Times New Roman" w:hAnsi="Times New Roman" w:cs="Times New Roman"/>
          <w:sz w:val="24"/>
          <w:szCs w:val="24"/>
        </w:rPr>
        <w:t xml:space="preserve">e la gestione </w:t>
      </w:r>
      <w:r w:rsidRPr="008A2FAE">
        <w:rPr>
          <w:rFonts w:ascii="Times New Roman" w:hAnsi="Times New Roman" w:cs="Times New Roman"/>
          <w:sz w:val="24"/>
          <w:szCs w:val="24"/>
        </w:rPr>
        <w:t>del servizio idrico integrato secondo la modalità “</w:t>
      </w:r>
      <w:r w:rsidRPr="008A2FAE">
        <w:rPr>
          <w:rFonts w:ascii="Times New Roman" w:hAnsi="Times New Roman" w:cs="Times New Roman"/>
          <w:i/>
          <w:sz w:val="24"/>
          <w:szCs w:val="24"/>
        </w:rPr>
        <w:t>in house providing</w:t>
      </w:r>
      <w:r w:rsidRPr="008A2FAE">
        <w:rPr>
          <w:rFonts w:ascii="Times New Roman" w:hAnsi="Times New Roman" w:cs="Times New Roman"/>
          <w:sz w:val="24"/>
          <w:szCs w:val="24"/>
        </w:rPr>
        <w:t>”, già espressa con D.C.P. del 7 maggio 2015;</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con delibera dell'assemblea dell'ATO Centro Ovest 3 del 30 settembre 2015 è stato deliberato anche per l'ATO Centro Ovest 3 di </w:t>
      </w:r>
      <w:r w:rsidR="008D7546">
        <w:rPr>
          <w:rFonts w:ascii="Times New Roman" w:hAnsi="Times New Roman" w:cs="Times New Roman"/>
          <w:sz w:val="24"/>
          <w:szCs w:val="24"/>
        </w:rPr>
        <w:t>optare per l’</w:t>
      </w:r>
      <w:r w:rsidRPr="008A2FAE">
        <w:rPr>
          <w:rFonts w:ascii="Times New Roman" w:hAnsi="Times New Roman" w:cs="Times New Roman"/>
          <w:sz w:val="24"/>
          <w:szCs w:val="24"/>
        </w:rPr>
        <w:t xml:space="preserve">affidamento </w:t>
      </w:r>
      <w:r w:rsidR="008D7546">
        <w:rPr>
          <w:rFonts w:ascii="Times New Roman" w:hAnsi="Times New Roman" w:cs="Times New Roman"/>
          <w:sz w:val="24"/>
          <w:szCs w:val="24"/>
        </w:rPr>
        <w:t xml:space="preserve">e la gestione </w:t>
      </w:r>
      <w:r w:rsidRPr="008A2FAE">
        <w:rPr>
          <w:rFonts w:ascii="Times New Roman" w:hAnsi="Times New Roman" w:cs="Times New Roman"/>
          <w:sz w:val="24"/>
          <w:szCs w:val="24"/>
        </w:rPr>
        <w:t xml:space="preserve">del servizio idrico integrato secondo la modalità </w:t>
      </w:r>
      <w:r w:rsidRPr="008A2FAE">
        <w:rPr>
          <w:rFonts w:ascii="Times New Roman" w:hAnsi="Times New Roman" w:cs="Times New Roman"/>
          <w:i/>
          <w:sz w:val="24"/>
          <w:szCs w:val="24"/>
        </w:rPr>
        <w:t>in house providing</w:t>
      </w:r>
      <w:r w:rsidRPr="008A2FAE">
        <w:rPr>
          <w:rFonts w:ascii="Times New Roman" w:hAnsi="Times New Roman" w:cs="Times New Roman"/>
          <w:sz w:val="24"/>
          <w:szCs w:val="24"/>
        </w:rPr>
        <w:t>, già espressa con D.C.P. del 7 maggio 2015;</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con delibera del Consiglio Provinciale del 30 settembre 2015 n. 70 veniva </w:t>
      </w:r>
      <w:r w:rsidR="008D7546">
        <w:rPr>
          <w:rFonts w:ascii="Times New Roman" w:hAnsi="Times New Roman" w:cs="Times New Roman"/>
          <w:sz w:val="24"/>
          <w:szCs w:val="24"/>
        </w:rPr>
        <w:t xml:space="preserve">pertanto </w:t>
      </w:r>
      <w:r w:rsidRPr="008A2FAE">
        <w:rPr>
          <w:rFonts w:ascii="Times New Roman" w:hAnsi="Times New Roman" w:cs="Times New Roman"/>
          <w:sz w:val="24"/>
          <w:szCs w:val="24"/>
        </w:rPr>
        <w:lastRenderedPageBreak/>
        <w:t xml:space="preserve">definitivamente approvata la scelta di affidamento dei servizi idrici integrati degli ATO Centro Ovest 1 e 3 secondo la modalità </w:t>
      </w:r>
      <w:r w:rsidRPr="008A2FAE">
        <w:rPr>
          <w:rFonts w:ascii="Times New Roman" w:hAnsi="Times New Roman" w:cs="Times New Roman"/>
          <w:i/>
          <w:sz w:val="24"/>
          <w:szCs w:val="24"/>
        </w:rPr>
        <w:t>in house providing</w:t>
      </w:r>
      <w:r w:rsidRPr="008A2FAE">
        <w:rPr>
          <w:rFonts w:ascii="Times New Roman" w:hAnsi="Times New Roman" w:cs="Times New Roman"/>
          <w:sz w:val="24"/>
          <w:szCs w:val="24"/>
        </w:rPr>
        <w:t>;</w:t>
      </w:r>
    </w:p>
    <w:p w:rsidR="008D7546" w:rsidRPr="00880BBC" w:rsidRDefault="008D7546"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80BBC">
        <w:rPr>
          <w:rFonts w:ascii="Times New Roman" w:hAnsi="Times New Roman" w:cs="Times New Roman"/>
          <w:sz w:val="24"/>
          <w:szCs w:val="24"/>
        </w:rPr>
        <w:t>i Comuni serviti hanno adottato atti co</w:t>
      </w:r>
      <w:r w:rsidR="00304E0B" w:rsidRPr="00880BBC">
        <w:rPr>
          <w:rFonts w:ascii="Times New Roman" w:hAnsi="Times New Roman" w:cs="Times New Roman"/>
          <w:sz w:val="24"/>
          <w:szCs w:val="24"/>
        </w:rPr>
        <w:t>erenti</w:t>
      </w:r>
      <w:r w:rsidRPr="00880BBC">
        <w:rPr>
          <w:rFonts w:ascii="Times New Roman" w:hAnsi="Times New Roman" w:cs="Times New Roman"/>
          <w:sz w:val="24"/>
          <w:szCs w:val="24"/>
        </w:rPr>
        <w:t>, mediante i rispettivi Consigli Comunali;</w:t>
      </w:r>
    </w:p>
    <w:p w:rsidR="008D7546" w:rsidRPr="00010483" w:rsidRDefault="008D7546"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highlight w:val="green"/>
        </w:rPr>
      </w:pPr>
      <w:r w:rsidRPr="00010483">
        <w:rPr>
          <w:rFonts w:ascii="Times New Roman" w:hAnsi="Times New Roman" w:cs="Times New Roman"/>
          <w:sz w:val="24"/>
          <w:szCs w:val="24"/>
          <w:highlight w:val="green"/>
        </w:rPr>
        <w:t xml:space="preserve">in particolare, </w:t>
      </w:r>
      <w:r w:rsidR="00326C12">
        <w:rPr>
          <w:rFonts w:ascii="Times New Roman" w:hAnsi="Times New Roman" w:cs="Times New Roman"/>
          <w:sz w:val="24"/>
          <w:szCs w:val="24"/>
          <w:highlight w:val="green"/>
        </w:rPr>
        <w:t xml:space="preserve">questo </w:t>
      </w:r>
      <w:r w:rsidRPr="00010483">
        <w:rPr>
          <w:rFonts w:ascii="Times New Roman" w:hAnsi="Times New Roman" w:cs="Times New Roman"/>
          <w:sz w:val="24"/>
          <w:szCs w:val="24"/>
          <w:highlight w:val="green"/>
        </w:rPr>
        <w:t xml:space="preserve">Comune </w:t>
      </w:r>
      <w:r w:rsidR="00326C12">
        <w:rPr>
          <w:rFonts w:ascii="Times New Roman" w:hAnsi="Times New Roman" w:cs="Times New Roman"/>
          <w:sz w:val="24"/>
          <w:szCs w:val="24"/>
          <w:highlight w:val="green"/>
        </w:rPr>
        <w:t>…………</w:t>
      </w:r>
      <w:proofErr w:type="gramStart"/>
      <w:r w:rsidR="00326C12">
        <w:rPr>
          <w:rFonts w:ascii="Times New Roman" w:hAnsi="Times New Roman" w:cs="Times New Roman"/>
          <w:sz w:val="24"/>
          <w:szCs w:val="24"/>
          <w:highlight w:val="green"/>
        </w:rPr>
        <w:t>…….</w:t>
      </w:r>
      <w:proofErr w:type="gramEnd"/>
      <w:r w:rsidR="00326C12">
        <w:rPr>
          <w:rFonts w:ascii="Times New Roman" w:hAnsi="Times New Roman" w:cs="Times New Roman"/>
          <w:sz w:val="24"/>
          <w:szCs w:val="24"/>
          <w:highlight w:val="green"/>
        </w:rPr>
        <w:t>.</w:t>
      </w:r>
    </w:p>
    <w:p w:rsidR="00E573FB" w:rsidRDefault="00E573FB" w:rsidP="00E573FB">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BF7051">
        <w:rPr>
          <w:rFonts w:ascii="Times New Roman" w:hAnsi="Times New Roman" w:cs="Times New Roman"/>
          <w:sz w:val="24"/>
          <w:szCs w:val="24"/>
        </w:rPr>
        <w:t>il “</w:t>
      </w:r>
      <w:r w:rsidRPr="00BF7051">
        <w:rPr>
          <w:rFonts w:ascii="Times New Roman" w:hAnsi="Times New Roman" w:cs="Times New Roman"/>
          <w:i/>
          <w:sz w:val="24"/>
          <w:szCs w:val="24"/>
        </w:rPr>
        <w:t>Consorzio per la depurazione delle acque di scarico del Savonese S.p.A.</w:t>
      </w:r>
      <w:r w:rsidRPr="00BF7051">
        <w:rPr>
          <w:rFonts w:ascii="Times New Roman" w:hAnsi="Times New Roman" w:cs="Times New Roman"/>
          <w:sz w:val="24"/>
          <w:szCs w:val="24"/>
        </w:rPr>
        <w:t>”, con sede in Savona, Via Caravaggio 1, la Società “</w:t>
      </w:r>
      <w:r w:rsidRPr="00BF7051">
        <w:rPr>
          <w:rFonts w:ascii="Times New Roman" w:hAnsi="Times New Roman" w:cs="Times New Roman"/>
          <w:i/>
          <w:sz w:val="24"/>
          <w:szCs w:val="24"/>
        </w:rPr>
        <w:t>Servizi Comunali Associati (SCA) s.r.l.</w:t>
      </w:r>
      <w:r w:rsidRPr="00BF7051">
        <w:rPr>
          <w:rFonts w:ascii="Times New Roman" w:hAnsi="Times New Roman" w:cs="Times New Roman"/>
          <w:sz w:val="24"/>
          <w:szCs w:val="24"/>
        </w:rPr>
        <w:t>”, con sede in Alass</w:t>
      </w:r>
      <w:r>
        <w:rPr>
          <w:rFonts w:ascii="Times New Roman" w:hAnsi="Times New Roman" w:cs="Times New Roman"/>
          <w:sz w:val="24"/>
          <w:szCs w:val="24"/>
        </w:rPr>
        <w:t xml:space="preserve">io (SV); Viale Hanbury 116-118 e </w:t>
      </w:r>
      <w:r w:rsidRPr="00BF7051">
        <w:rPr>
          <w:rFonts w:ascii="Times New Roman" w:hAnsi="Times New Roman" w:cs="Times New Roman"/>
          <w:sz w:val="24"/>
          <w:szCs w:val="24"/>
        </w:rPr>
        <w:t>la Società “</w:t>
      </w:r>
      <w:r w:rsidRPr="00BF7051">
        <w:rPr>
          <w:rFonts w:ascii="Times New Roman" w:hAnsi="Times New Roman" w:cs="Times New Roman"/>
          <w:i/>
          <w:sz w:val="24"/>
          <w:szCs w:val="24"/>
        </w:rPr>
        <w:t>Servizi Ambientali S.p.a.</w:t>
      </w:r>
      <w:r>
        <w:rPr>
          <w:rFonts w:ascii="Times New Roman" w:hAnsi="Times New Roman" w:cs="Times New Roman"/>
          <w:sz w:val="24"/>
          <w:szCs w:val="24"/>
        </w:rPr>
        <w:t>”</w:t>
      </w:r>
      <w:r w:rsidRPr="00BF7051">
        <w:rPr>
          <w:rFonts w:ascii="Times New Roman" w:hAnsi="Times New Roman" w:cs="Times New Roman"/>
          <w:sz w:val="24"/>
          <w:szCs w:val="24"/>
        </w:rPr>
        <w:t>, con sede in Borghetto S. Spirito, S</w:t>
      </w:r>
      <w:r>
        <w:rPr>
          <w:rFonts w:ascii="Times New Roman" w:hAnsi="Times New Roman" w:cs="Times New Roman"/>
          <w:sz w:val="24"/>
          <w:szCs w:val="24"/>
        </w:rPr>
        <w:t>trada provinciale per Toirano,</w:t>
      </w:r>
      <w:r w:rsidRPr="00BF7051">
        <w:rPr>
          <w:rFonts w:ascii="Times New Roman" w:hAnsi="Times New Roman" w:cs="Times New Roman"/>
          <w:sz w:val="24"/>
          <w:szCs w:val="24"/>
        </w:rPr>
        <w:t xml:space="preserve"> sono tutte Società a totale capitale pubblico ed hanno </w:t>
      </w:r>
      <w:r w:rsidR="008D7546">
        <w:rPr>
          <w:rFonts w:ascii="Times New Roman" w:hAnsi="Times New Roman" w:cs="Times New Roman"/>
          <w:sz w:val="24"/>
          <w:szCs w:val="24"/>
        </w:rPr>
        <w:t xml:space="preserve">a suo tempo </w:t>
      </w:r>
      <w:r w:rsidRPr="00BF7051">
        <w:rPr>
          <w:rFonts w:ascii="Times New Roman" w:hAnsi="Times New Roman" w:cs="Times New Roman"/>
          <w:sz w:val="24"/>
          <w:szCs w:val="24"/>
        </w:rPr>
        <w:t>ricevuto in affidamento diretto, secondo il modello del controllo analogo (oggi re</w:t>
      </w:r>
      <w:r w:rsidR="005003EC">
        <w:rPr>
          <w:rFonts w:ascii="Times New Roman" w:hAnsi="Times New Roman" w:cs="Times New Roman"/>
          <w:sz w:val="24"/>
          <w:szCs w:val="24"/>
        </w:rPr>
        <w:t>golato dagli artt. 5 e 192 del D</w:t>
      </w:r>
      <w:r w:rsidRPr="00BF7051">
        <w:rPr>
          <w:rFonts w:ascii="Times New Roman" w:hAnsi="Times New Roman" w:cs="Times New Roman"/>
          <w:sz w:val="24"/>
          <w:szCs w:val="24"/>
        </w:rPr>
        <w:t>.lgs. n. 50 del 2016), da parte dei Comuni soci servizi del ciclo integrato delle acque attualmente compresi nell’Ambito Territoriale Centro Ovest 1, come circoscritto dalla legge regionale n.</w:t>
      </w:r>
      <w:r w:rsidR="005003EC">
        <w:rPr>
          <w:rFonts w:ascii="Times New Roman" w:hAnsi="Times New Roman" w:cs="Times New Roman"/>
          <w:sz w:val="24"/>
          <w:szCs w:val="24"/>
        </w:rPr>
        <w:t xml:space="preserve"> 1 del 2014, di attuazione del D</w:t>
      </w:r>
      <w:r w:rsidRPr="00BF7051">
        <w:rPr>
          <w:rFonts w:ascii="Times New Roman" w:hAnsi="Times New Roman" w:cs="Times New Roman"/>
          <w:sz w:val="24"/>
          <w:szCs w:val="24"/>
        </w:rPr>
        <w:t xml:space="preserve">.lgs. n. 152 del 2006 e </w:t>
      </w:r>
      <w:proofErr w:type="spellStart"/>
      <w:r w:rsidRPr="00BF7051">
        <w:rPr>
          <w:rFonts w:ascii="Times New Roman" w:hAnsi="Times New Roman" w:cs="Times New Roman"/>
          <w:sz w:val="24"/>
          <w:szCs w:val="24"/>
        </w:rPr>
        <w:t>s.m.i.</w:t>
      </w:r>
      <w:proofErr w:type="spellEnd"/>
      <w:r w:rsidRPr="00BF7051">
        <w:rPr>
          <w:rFonts w:ascii="Times New Roman" w:hAnsi="Times New Roman" w:cs="Times New Roman"/>
          <w:sz w:val="24"/>
          <w:szCs w:val="24"/>
        </w:rPr>
        <w:t>;</w:t>
      </w:r>
    </w:p>
    <w:p w:rsidR="008A2FAE" w:rsidRDefault="00E573FB"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per la </w:t>
      </w:r>
      <w:r w:rsidRPr="008A2FAE">
        <w:rPr>
          <w:rFonts w:ascii="Times New Roman" w:hAnsi="Times New Roman" w:cs="Times New Roman"/>
          <w:sz w:val="24"/>
          <w:szCs w:val="24"/>
        </w:rPr>
        <w:t xml:space="preserve">gestione unica del ciclo integrato delle acque dell’A.T.O. Centro Ovest 3 Savonese </w:t>
      </w:r>
      <w:r w:rsidR="005339F4" w:rsidRPr="008A2FAE">
        <w:rPr>
          <w:rFonts w:ascii="Times New Roman" w:hAnsi="Times New Roman" w:cs="Times New Roman"/>
          <w:sz w:val="24"/>
          <w:szCs w:val="24"/>
        </w:rPr>
        <w:t>v</w:t>
      </w:r>
      <w:r w:rsidR="00BF7051" w:rsidRPr="008A2FAE">
        <w:rPr>
          <w:rFonts w:ascii="Times New Roman" w:hAnsi="Times New Roman" w:cs="Times New Roman"/>
          <w:sz w:val="24"/>
          <w:szCs w:val="24"/>
        </w:rPr>
        <w:t xml:space="preserve">eniva costituita una Società consortile composta dalle Società partecipate Servizi Comunali Associati S.C.A. S.r.l. e Servizi Ambientali S.p.A., denominata </w:t>
      </w:r>
      <w:r>
        <w:rPr>
          <w:rFonts w:ascii="Times New Roman" w:hAnsi="Times New Roman" w:cs="Times New Roman"/>
          <w:sz w:val="24"/>
          <w:szCs w:val="24"/>
        </w:rPr>
        <w:t>“</w:t>
      </w:r>
      <w:r w:rsidR="00BF7051" w:rsidRPr="00E573FB">
        <w:rPr>
          <w:rFonts w:ascii="Times New Roman" w:hAnsi="Times New Roman" w:cs="Times New Roman"/>
          <w:i/>
          <w:sz w:val="24"/>
          <w:szCs w:val="24"/>
        </w:rPr>
        <w:t xml:space="preserve">Ponente Acque </w:t>
      </w:r>
      <w:proofErr w:type="spellStart"/>
      <w:r w:rsidR="00BF7051" w:rsidRPr="00E573FB">
        <w:rPr>
          <w:rFonts w:ascii="Times New Roman" w:hAnsi="Times New Roman" w:cs="Times New Roman"/>
          <w:i/>
          <w:sz w:val="24"/>
          <w:szCs w:val="24"/>
        </w:rPr>
        <w:t>S.c.p.A</w:t>
      </w:r>
      <w:proofErr w:type="spellEnd"/>
      <w:r w:rsidR="00BF7051" w:rsidRPr="00E573FB">
        <w:rPr>
          <w:rFonts w:ascii="Times New Roman" w:hAnsi="Times New Roman" w:cs="Times New Roman"/>
          <w:i/>
          <w:sz w:val="24"/>
          <w:szCs w:val="24"/>
        </w:rPr>
        <w:t>.</w:t>
      </w:r>
      <w:r>
        <w:rPr>
          <w:rFonts w:ascii="Times New Roman" w:hAnsi="Times New Roman" w:cs="Times New Roman"/>
          <w:sz w:val="24"/>
          <w:szCs w:val="24"/>
        </w:rPr>
        <w:t>”</w:t>
      </w:r>
      <w:r w:rsidR="00BF7051" w:rsidRPr="008A2FAE">
        <w:rPr>
          <w:rFonts w:ascii="Times New Roman" w:hAnsi="Times New Roman" w:cs="Times New Roman"/>
          <w:sz w:val="24"/>
          <w:szCs w:val="24"/>
        </w:rPr>
        <w:t>;</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con Deliberazione del Consiglio Provinciale n. 91 del 29 dicembre 2015 (prot. n. 77190 del 31 dicembre 2015) è stata approvata la “</w:t>
      </w:r>
      <w:r w:rsidRPr="008A2FAE">
        <w:rPr>
          <w:rFonts w:ascii="Times New Roman" w:hAnsi="Times New Roman" w:cs="Times New Roman"/>
          <w:i/>
          <w:sz w:val="24"/>
          <w:szCs w:val="24"/>
        </w:rPr>
        <w:t>Convenzione per la regolazione dei rapporti tra l’Ente di Governo d’Ambito ed il Gestore del Servizio Idrico Integrato (art. 151 del D.Lgs. n. 152/2006</w:t>
      </w:r>
      <w:r w:rsidRPr="008A2FAE">
        <w:rPr>
          <w:rFonts w:ascii="Times New Roman" w:hAnsi="Times New Roman" w:cs="Times New Roman"/>
          <w:sz w:val="24"/>
          <w:szCs w:val="24"/>
        </w:rPr>
        <w:t>)”;</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con Deliberazione del Consiglio Provinciale n. 92 del 29 dicembre 2015 è stata decretata l’approvazione dell’affidamento del servizio idrico integrato di cui a</w:t>
      </w:r>
      <w:r w:rsidR="005003EC">
        <w:rPr>
          <w:rFonts w:ascii="Times New Roman" w:hAnsi="Times New Roman" w:cs="Times New Roman"/>
          <w:sz w:val="24"/>
          <w:szCs w:val="24"/>
        </w:rPr>
        <w:t>ll’art. 149-bis, comma 1 del D.l</w:t>
      </w:r>
      <w:r w:rsidRPr="008A2FAE">
        <w:rPr>
          <w:rFonts w:ascii="Times New Roman" w:hAnsi="Times New Roman" w:cs="Times New Roman"/>
          <w:sz w:val="24"/>
          <w:szCs w:val="24"/>
        </w:rPr>
        <w:t>gs. 152/2006, com</w:t>
      </w:r>
      <w:r w:rsidR="005003EC">
        <w:rPr>
          <w:rFonts w:ascii="Times New Roman" w:hAnsi="Times New Roman" w:cs="Times New Roman"/>
          <w:sz w:val="24"/>
          <w:szCs w:val="24"/>
        </w:rPr>
        <w:t>e modificato dall’art. 7 del D.l</w:t>
      </w:r>
      <w:r w:rsidRPr="008A2FAE">
        <w:rPr>
          <w:rFonts w:ascii="Times New Roman" w:hAnsi="Times New Roman" w:cs="Times New Roman"/>
          <w:sz w:val="24"/>
          <w:szCs w:val="24"/>
        </w:rPr>
        <w:t xml:space="preserve">gs. 133/2014, secondo la forma di gestione </w:t>
      </w:r>
      <w:r w:rsidRPr="008A2FAE">
        <w:rPr>
          <w:rFonts w:ascii="Times New Roman" w:hAnsi="Times New Roman" w:cs="Times New Roman"/>
          <w:i/>
          <w:sz w:val="24"/>
          <w:szCs w:val="24"/>
        </w:rPr>
        <w:t>in house providing</w:t>
      </w:r>
      <w:r w:rsidRPr="008A2FAE">
        <w:rPr>
          <w:rFonts w:ascii="Times New Roman" w:hAnsi="Times New Roman" w:cs="Times New Roman"/>
          <w:sz w:val="24"/>
          <w:szCs w:val="24"/>
        </w:rPr>
        <w:t xml:space="preserve"> per l’ambito territoriale ottimale “Centro Ovest 1” a Consorzio per la Depurazione delle Acque di scarico di Savona S.p.A.;</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con Deliberazione del Consiglio Provinciale n. 94 in pari data è stata decretata l’approvazione dell’affidamento del servizio idrico integrato di cui a</w:t>
      </w:r>
      <w:r w:rsidR="005003EC">
        <w:rPr>
          <w:rFonts w:ascii="Times New Roman" w:hAnsi="Times New Roman" w:cs="Times New Roman"/>
          <w:sz w:val="24"/>
          <w:szCs w:val="24"/>
        </w:rPr>
        <w:t>ll’art. 149-bis, comma 1 del D.l</w:t>
      </w:r>
      <w:r w:rsidRPr="008A2FAE">
        <w:rPr>
          <w:rFonts w:ascii="Times New Roman" w:hAnsi="Times New Roman" w:cs="Times New Roman"/>
          <w:sz w:val="24"/>
          <w:szCs w:val="24"/>
        </w:rPr>
        <w:t>gs. 152/2006, com</w:t>
      </w:r>
      <w:r w:rsidR="005003EC">
        <w:rPr>
          <w:rFonts w:ascii="Times New Roman" w:hAnsi="Times New Roman" w:cs="Times New Roman"/>
          <w:sz w:val="24"/>
          <w:szCs w:val="24"/>
        </w:rPr>
        <w:t>e modificato dall’art. 7 del D.l</w:t>
      </w:r>
      <w:r w:rsidRPr="008A2FAE">
        <w:rPr>
          <w:rFonts w:ascii="Times New Roman" w:hAnsi="Times New Roman" w:cs="Times New Roman"/>
          <w:sz w:val="24"/>
          <w:szCs w:val="24"/>
        </w:rPr>
        <w:t xml:space="preserve">gs. 133/2014, secondo la forma di gestione </w:t>
      </w:r>
      <w:r w:rsidRPr="008A2FAE">
        <w:rPr>
          <w:rFonts w:ascii="Times New Roman" w:hAnsi="Times New Roman" w:cs="Times New Roman"/>
          <w:i/>
          <w:sz w:val="24"/>
          <w:szCs w:val="24"/>
        </w:rPr>
        <w:t>in house providing</w:t>
      </w:r>
      <w:r w:rsidRPr="008A2FAE">
        <w:rPr>
          <w:rFonts w:ascii="Times New Roman" w:hAnsi="Times New Roman" w:cs="Times New Roman"/>
          <w:sz w:val="24"/>
          <w:szCs w:val="24"/>
        </w:rPr>
        <w:t xml:space="preserve"> per l’ambito territoriale ottimale “Centro Ovest 3” di cui alla L.R. 1/2014 e </w:t>
      </w:r>
      <w:proofErr w:type="spellStart"/>
      <w:r w:rsidRPr="008A2FAE">
        <w:rPr>
          <w:rFonts w:ascii="Times New Roman" w:hAnsi="Times New Roman" w:cs="Times New Roman"/>
          <w:sz w:val="24"/>
          <w:szCs w:val="24"/>
        </w:rPr>
        <w:t>s.m.i.</w:t>
      </w:r>
      <w:proofErr w:type="spellEnd"/>
      <w:r w:rsidRPr="008A2FAE">
        <w:rPr>
          <w:rFonts w:ascii="Times New Roman" w:hAnsi="Times New Roman" w:cs="Times New Roman"/>
          <w:sz w:val="24"/>
          <w:szCs w:val="24"/>
        </w:rPr>
        <w:t xml:space="preserve">, alla Ponente Acque </w:t>
      </w:r>
      <w:proofErr w:type="spellStart"/>
      <w:r w:rsidRPr="008A2FAE">
        <w:rPr>
          <w:rFonts w:ascii="Times New Roman" w:hAnsi="Times New Roman" w:cs="Times New Roman"/>
          <w:sz w:val="24"/>
          <w:szCs w:val="24"/>
        </w:rPr>
        <w:t>s.c.p.a</w:t>
      </w:r>
      <w:proofErr w:type="spellEnd"/>
      <w:r w:rsidRPr="008A2FAE">
        <w:rPr>
          <w:rFonts w:ascii="Times New Roman" w:hAnsi="Times New Roman" w:cs="Times New Roman"/>
          <w:sz w:val="24"/>
          <w:szCs w:val="24"/>
        </w:rPr>
        <w:t>. di Borghetto Santo Spirito (SV);</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in data 28 gennaio 2016 </w:t>
      </w:r>
      <w:r w:rsidR="00E573FB">
        <w:rPr>
          <w:rFonts w:ascii="Times New Roman" w:hAnsi="Times New Roman" w:cs="Times New Roman"/>
          <w:sz w:val="24"/>
          <w:szCs w:val="24"/>
        </w:rPr>
        <w:t xml:space="preserve">il </w:t>
      </w:r>
      <w:r w:rsidRPr="008A2FAE">
        <w:rPr>
          <w:rFonts w:ascii="Times New Roman" w:hAnsi="Times New Roman" w:cs="Times New Roman"/>
          <w:sz w:val="24"/>
          <w:szCs w:val="24"/>
        </w:rPr>
        <w:t>Consorzio per la Depurazione Savonese S.p.A sottoscriveva con la Provincia di Savona la Convenzione per l'affidamento del SII per l'ATO Cento Ovest 1 Savonese;</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in pari data Ponente Acque ScpA sottoscriveva con la Provincia di Savona la Convenzione per l'affidamento del SII per l'ATO Centro Ovest 3 Savonese;</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a seguito del ricorso promosso </w:t>
      </w:r>
      <w:r w:rsidR="008D7546">
        <w:rPr>
          <w:rFonts w:ascii="Times New Roman" w:hAnsi="Times New Roman" w:cs="Times New Roman"/>
          <w:sz w:val="24"/>
          <w:szCs w:val="24"/>
        </w:rPr>
        <w:t xml:space="preserve">in via principale </w:t>
      </w:r>
      <w:r w:rsidRPr="008A2FAE">
        <w:rPr>
          <w:rFonts w:ascii="Times New Roman" w:hAnsi="Times New Roman" w:cs="Times New Roman"/>
          <w:sz w:val="24"/>
          <w:szCs w:val="24"/>
        </w:rPr>
        <w:t>dal Governo Italiano contro la legge regionale della Liguria n. 17 del 2015, recante “</w:t>
      </w:r>
      <w:r w:rsidRPr="00E573FB">
        <w:rPr>
          <w:rFonts w:ascii="Times New Roman" w:hAnsi="Times New Roman" w:cs="Times New Roman"/>
          <w:i/>
          <w:sz w:val="24"/>
          <w:szCs w:val="24"/>
        </w:rPr>
        <w:t>Modifiche alla legge regionale 24 febbraio 2014, n. 1 (Norme in materia di individuazione degli ambiti ottimali per l'esercizio delle funzioni relative al servizio idrico integrato e alla gestione integrata dei rifiuti)</w:t>
      </w:r>
      <w:r w:rsidRPr="008A2FAE">
        <w:rPr>
          <w:rFonts w:ascii="Times New Roman" w:hAnsi="Times New Roman" w:cs="Times New Roman"/>
          <w:sz w:val="24"/>
          <w:szCs w:val="24"/>
        </w:rPr>
        <w:t>”, con Sentenza della Corte Costituzionale n. 173 del 13 luglio 2017 è stata dichiarata la parziale incostituzionalità della legge, in particolare riguardo agli articoli 1 (commi 1 e 2) e 2;</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stante la citata </w:t>
      </w:r>
      <w:r w:rsidR="008D7546">
        <w:rPr>
          <w:rFonts w:ascii="Times New Roman" w:hAnsi="Times New Roman" w:cs="Times New Roman"/>
          <w:sz w:val="24"/>
          <w:szCs w:val="24"/>
        </w:rPr>
        <w:t xml:space="preserve">e cogente </w:t>
      </w:r>
      <w:r w:rsidRPr="008A2FAE">
        <w:rPr>
          <w:rFonts w:ascii="Times New Roman" w:hAnsi="Times New Roman" w:cs="Times New Roman"/>
          <w:sz w:val="24"/>
          <w:szCs w:val="24"/>
        </w:rPr>
        <w:t>Sentenza della Corte Costituzionale</w:t>
      </w:r>
      <w:r w:rsidR="008D7546">
        <w:rPr>
          <w:rFonts w:ascii="Times New Roman" w:hAnsi="Times New Roman" w:cs="Times New Roman"/>
          <w:sz w:val="24"/>
          <w:szCs w:val="24"/>
        </w:rPr>
        <w:t xml:space="preserve">, </w:t>
      </w:r>
      <w:r w:rsidRPr="008A2FAE">
        <w:rPr>
          <w:rFonts w:ascii="Times New Roman" w:hAnsi="Times New Roman" w:cs="Times New Roman"/>
          <w:sz w:val="24"/>
          <w:szCs w:val="24"/>
        </w:rPr>
        <w:t xml:space="preserve">la Regione Liguria comunicava in data 28 luglio 2017, con Nota protocollo PG/2017/258359, la necessità che la </w:t>
      </w:r>
      <w:r w:rsidRPr="008A2FAE">
        <w:rPr>
          <w:rFonts w:ascii="Times New Roman" w:hAnsi="Times New Roman" w:cs="Times New Roman"/>
          <w:sz w:val="24"/>
          <w:szCs w:val="24"/>
        </w:rPr>
        <w:lastRenderedPageBreak/>
        <w:t xml:space="preserve">Provincia di Savona, quale Ente di governo dell’Ambito, provvedesse alla redazione e approvazione del Piano d'ambito per l'ATO Centro Ovest 1, così come originariamente individuato in base alla legge regionale n. 1 del 2014, per tale aspetto ora nuovamente vigente, nonché all'affidamento del servizio idrico integrato ad un gestore unico per tale ambito, in </w:t>
      </w:r>
      <w:r w:rsidR="005003EC">
        <w:rPr>
          <w:rFonts w:ascii="Times New Roman" w:hAnsi="Times New Roman" w:cs="Times New Roman"/>
          <w:sz w:val="24"/>
          <w:szCs w:val="24"/>
        </w:rPr>
        <w:t>ottemperanza al disposto del D.l</w:t>
      </w:r>
      <w:r w:rsidRPr="008A2FAE">
        <w:rPr>
          <w:rFonts w:ascii="Times New Roman" w:hAnsi="Times New Roman" w:cs="Times New Roman"/>
          <w:sz w:val="24"/>
          <w:szCs w:val="24"/>
        </w:rPr>
        <w:t>gs. 152/2006;</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la Provincia di Savona, quale Ente gestore d'Ambito, in data 28 luglio 2017 interloquiva formalmente con le Società pubbliche sopracitate, Consorzio per la Depurazione Savonese S.p.A., SCA s.r.l. e Servizi Ambientali S.p.A., invitandole a comunicare la disponibilità ad avviare un percorso volto alla costituzione ed alla piena funzionalità ed operatività di un soggetto unico cui affidare, al ricorrere delle condizioni di legge, il SII per l'ATO Centro Ovest 1 Savonese;</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l'AEEGSI con nota del 4 agosto 2017 chiedeva alla Provincia di Savona di provvedere, sulla base degli effe</w:t>
      </w:r>
      <w:r w:rsidR="008D7546">
        <w:rPr>
          <w:rFonts w:ascii="Times New Roman" w:hAnsi="Times New Roman" w:cs="Times New Roman"/>
          <w:sz w:val="24"/>
          <w:szCs w:val="24"/>
        </w:rPr>
        <w:t>tti derivanti dalla richiamata S</w:t>
      </w:r>
      <w:r w:rsidRPr="008A2FAE">
        <w:rPr>
          <w:rFonts w:ascii="Times New Roman" w:hAnsi="Times New Roman" w:cs="Times New Roman"/>
          <w:sz w:val="24"/>
          <w:szCs w:val="24"/>
        </w:rPr>
        <w:t>entenza della Corte Costituzionale, all'attivazione delle procedure volte ad ottemperare a quanto previsto dalla normativa primaria e dalla regolazione vigente;</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le tre Società coinvolte e</w:t>
      </w:r>
      <w:r w:rsidR="008D7546">
        <w:rPr>
          <w:rFonts w:ascii="Times New Roman" w:hAnsi="Times New Roman" w:cs="Times New Roman"/>
          <w:sz w:val="24"/>
          <w:szCs w:val="24"/>
        </w:rPr>
        <w:t xml:space="preserve"> precedenti affidatarie</w:t>
      </w:r>
      <w:r w:rsidRPr="008A2FAE">
        <w:rPr>
          <w:rFonts w:ascii="Times New Roman" w:hAnsi="Times New Roman" w:cs="Times New Roman"/>
          <w:sz w:val="24"/>
          <w:szCs w:val="24"/>
        </w:rPr>
        <w:t xml:space="preserve">, Consorzio per la Depurazione S.p.A., SCA s.r.l. e Servizi Ambientali S.p.A., per quanto di rispettiva competenza, </w:t>
      </w:r>
      <w:r w:rsidR="008D7546">
        <w:rPr>
          <w:rFonts w:ascii="Times New Roman" w:hAnsi="Times New Roman" w:cs="Times New Roman"/>
          <w:sz w:val="24"/>
          <w:szCs w:val="24"/>
        </w:rPr>
        <w:t xml:space="preserve">hanno </w:t>
      </w:r>
      <w:r w:rsidRPr="008A2FAE">
        <w:rPr>
          <w:rFonts w:ascii="Times New Roman" w:hAnsi="Times New Roman" w:cs="Times New Roman"/>
          <w:sz w:val="24"/>
          <w:szCs w:val="24"/>
        </w:rPr>
        <w:t>manifesta</w:t>
      </w:r>
      <w:r w:rsidR="008D7546">
        <w:rPr>
          <w:rFonts w:ascii="Times New Roman" w:hAnsi="Times New Roman" w:cs="Times New Roman"/>
          <w:sz w:val="24"/>
          <w:szCs w:val="24"/>
        </w:rPr>
        <w:t>to</w:t>
      </w:r>
      <w:r w:rsidRPr="008A2FAE">
        <w:rPr>
          <w:rFonts w:ascii="Times New Roman" w:hAnsi="Times New Roman" w:cs="Times New Roman"/>
          <w:sz w:val="24"/>
          <w:szCs w:val="24"/>
        </w:rPr>
        <w:t xml:space="preserve"> la propria disponibilità ad avviare un percorso comune volto alla gestione unitaria </w:t>
      </w:r>
      <w:r w:rsidRPr="008A2FAE">
        <w:rPr>
          <w:rFonts w:ascii="Times New Roman" w:hAnsi="Times New Roman" w:cs="Times New Roman"/>
          <w:i/>
          <w:sz w:val="24"/>
          <w:szCs w:val="24"/>
        </w:rPr>
        <w:t>in house</w:t>
      </w:r>
      <w:r w:rsidRPr="008A2FAE">
        <w:rPr>
          <w:rFonts w:ascii="Times New Roman" w:hAnsi="Times New Roman" w:cs="Times New Roman"/>
          <w:sz w:val="24"/>
          <w:szCs w:val="24"/>
        </w:rPr>
        <w:t xml:space="preserve"> del SII per l'ATO Centro Ovest 1 Savonese;</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l’Assemblea dei Sindaci dell'ATO Centro Ovest 1 Savonese, riunitasi in data 9 ottobre 2017 confermava il consenso dei Comuni affinché si proceda all'affidamento </w:t>
      </w:r>
      <w:r w:rsidRPr="008A2FAE">
        <w:rPr>
          <w:rFonts w:ascii="Times New Roman" w:hAnsi="Times New Roman" w:cs="Times New Roman"/>
          <w:i/>
          <w:sz w:val="24"/>
          <w:szCs w:val="24"/>
        </w:rPr>
        <w:t>in house</w:t>
      </w:r>
      <w:r w:rsidRPr="008A2FAE">
        <w:rPr>
          <w:rFonts w:ascii="Times New Roman" w:hAnsi="Times New Roman" w:cs="Times New Roman"/>
          <w:sz w:val="24"/>
          <w:szCs w:val="24"/>
        </w:rPr>
        <w:t xml:space="preserve"> del SII per l'ATO Centro Ovest 1 Savonese in favore un di soggetto a totale partecipazione pubblica</w:t>
      </w:r>
      <w:r w:rsidR="008D7546">
        <w:rPr>
          <w:rFonts w:ascii="Times New Roman" w:hAnsi="Times New Roman" w:cs="Times New Roman"/>
          <w:sz w:val="24"/>
          <w:szCs w:val="24"/>
        </w:rPr>
        <w:t xml:space="preserve">, </w:t>
      </w:r>
      <w:r w:rsidRPr="008A2FAE">
        <w:rPr>
          <w:rFonts w:ascii="Times New Roman" w:hAnsi="Times New Roman" w:cs="Times New Roman"/>
          <w:sz w:val="24"/>
          <w:szCs w:val="24"/>
        </w:rPr>
        <w:t>costituito dai gestori pubblici già presenti sul territorio;</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le tre Società, a seguito di quanto sopra, hanno avviato una serie di riunioni, contatti ed approfondimenti, tecnici e giuridici, per verificare la sussistenza dei presupposti giuridici, economici e tecnici onde avviare </w:t>
      </w:r>
      <w:r w:rsidR="008D7546">
        <w:rPr>
          <w:rFonts w:ascii="Times New Roman" w:hAnsi="Times New Roman" w:cs="Times New Roman"/>
          <w:sz w:val="24"/>
          <w:szCs w:val="24"/>
        </w:rPr>
        <w:t xml:space="preserve">e definire positivamente </w:t>
      </w:r>
      <w:r w:rsidRPr="008A2FAE">
        <w:rPr>
          <w:rFonts w:ascii="Times New Roman" w:hAnsi="Times New Roman" w:cs="Times New Roman"/>
          <w:sz w:val="24"/>
          <w:szCs w:val="24"/>
        </w:rPr>
        <w:t>il percorso richiesto dai Comuni dell'ATO Centro Ovest 1 Savonese;</w:t>
      </w:r>
    </w:p>
    <w:p w:rsidR="008A2FAE" w:rsidRDefault="00443E0E"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il </w:t>
      </w:r>
      <w:r w:rsidR="00BF7051" w:rsidRPr="008A2FAE">
        <w:rPr>
          <w:rFonts w:ascii="Times New Roman" w:hAnsi="Times New Roman" w:cs="Times New Roman"/>
          <w:sz w:val="24"/>
          <w:szCs w:val="24"/>
        </w:rPr>
        <w:t xml:space="preserve">processo di aggregazione </w:t>
      </w:r>
      <w:r w:rsidRPr="008A2FAE">
        <w:rPr>
          <w:rFonts w:ascii="Times New Roman" w:hAnsi="Times New Roman" w:cs="Times New Roman"/>
          <w:sz w:val="24"/>
          <w:szCs w:val="24"/>
        </w:rPr>
        <w:t xml:space="preserve">è stato </w:t>
      </w:r>
      <w:r w:rsidR="00BF7051" w:rsidRPr="008A2FAE">
        <w:rPr>
          <w:rFonts w:ascii="Times New Roman" w:hAnsi="Times New Roman" w:cs="Times New Roman"/>
          <w:sz w:val="24"/>
          <w:szCs w:val="24"/>
        </w:rPr>
        <w:t>suddiviso in due fasi con la costituzione in prima fase di una società consortile e, in seconda fase, la fusione tra le tre Società;</w:t>
      </w:r>
    </w:p>
    <w:p w:rsidR="008A2FAE" w:rsidRDefault="00BF7051"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 xml:space="preserve">la </w:t>
      </w:r>
      <w:r w:rsidR="008D7546">
        <w:rPr>
          <w:rFonts w:ascii="Times New Roman" w:hAnsi="Times New Roman" w:cs="Times New Roman"/>
          <w:sz w:val="24"/>
          <w:szCs w:val="24"/>
        </w:rPr>
        <w:t xml:space="preserve">fase iniziale di immediata </w:t>
      </w:r>
      <w:r w:rsidRPr="008A2FAE">
        <w:rPr>
          <w:rFonts w:ascii="Times New Roman" w:hAnsi="Times New Roman" w:cs="Times New Roman"/>
          <w:sz w:val="24"/>
          <w:szCs w:val="24"/>
        </w:rPr>
        <w:t xml:space="preserve">costituzione della Società consortile si </w:t>
      </w:r>
      <w:r w:rsidR="001E1C0F" w:rsidRPr="008A2FAE">
        <w:rPr>
          <w:rFonts w:ascii="Times New Roman" w:hAnsi="Times New Roman" w:cs="Times New Roman"/>
          <w:sz w:val="24"/>
          <w:szCs w:val="24"/>
        </w:rPr>
        <w:t>rende</w:t>
      </w:r>
      <w:r w:rsidRPr="008A2FAE">
        <w:rPr>
          <w:rFonts w:ascii="Times New Roman" w:hAnsi="Times New Roman" w:cs="Times New Roman"/>
          <w:sz w:val="24"/>
          <w:szCs w:val="24"/>
        </w:rPr>
        <w:t xml:space="preserve"> necessaria al fine di rispettare i tempi </w:t>
      </w:r>
      <w:r w:rsidR="008D7546">
        <w:rPr>
          <w:rFonts w:ascii="Times New Roman" w:hAnsi="Times New Roman" w:cs="Times New Roman"/>
          <w:sz w:val="24"/>
          <w:szCs w:val="24"/>
        </w:rPr>
        <w:t>ris</w:t>
      </w:r>
      <w:r w:rsidRPr="008A2FAE">
        <w:rPr>
          <w:rFonts w:ascii="Times New Roman" w:hAnsi="Times New Roman" w:cs="Times New Roman"/>
          <w:sz w:val="24"/>
          <w:szCs w:val="24"/>
        </w:rPr>
        <w:t xml:space="preserve">tretti </w:t>
      </w:r>
      <w:r w:rsidR="008D7546">
        <w:rPr>
          <w:rFonts w:ascii="Times New Roman" w:hAnsi="Times New Roman" w:cs="Times New Roman"/>
          <w:sz w:val="24"/>
          <w:szCs w:val="24"/>
        </w:rPr>
        <w:t xml:space="preserve">imposti dalla situazione in atto e sanciti </w:t>
      </w:r>
      <w:r w:rsidRPr="008A2FAE">
        <w:rPr>
          <w:rFonts w:ascii="Times New Roman" w:hAnsi="Times New Roman" w:cs="Times New Roman"/>
          <w:sz w:val="24"/>
          <w:szCs w:val="24"/>
        </w:rPr>
        <w:t>dall’Ente di governo dell’Ambito per l’affidamento del SII nell’ATO Savonese Centro Ovest 1,</w:t>
      </w:r>
      <w:r w:rsidR="00EB52DC" w:rsidRPr="008A2FAE">
        <w:rPr>
          <w:rFonts w:ascii="Times New Roman" w:hAnsi="Times New Roman" w:cs="Times New Roman"/>
          <w:sz w:val="24"/>
          <w:szCs w:val="24"/>
        </w:rPr>
        <w:t xml:space="preserve"> </w:t>
      </w:r>
      <w:r w:rsidRPr="008A2FAE">
        <w:rPr>
          <w:rFonts w:ascii="Times New Roman" w:hAnsi="Times New Roman" w:cs="Times New Roman"/>
          <w:sz w:val="24"/>
          <w:szCs w:val="24"/>
        </w:rPr>
        <w:t xml:space="preserve">non compatibili con le tempistiche tecniche di una </w:t>
      </w:r>
      <w:r w:rsidR="008D7546">
        <w:rPr>
          <w:rFonts w:ascii="Times New Roman" w:hAnsi="Times New Roman" w:cs="Times New Roman"/>
          <w:sz w:val="24"/>
          <w:szCs w:val="24"/>
        </w:rPr>
        <w:t xml:space="preserve">immediata </w:t>
      </w:r>
      <w:r w:rsidRPr="008A2FAE">
        <w:rPr>
          <w:rFonts w:ascii="Times New Roman" w:hAnsi="Times New Roman" w:cs="Times New Roman"/>
          <w:sz w:val="24"/>
          <w:szCs w:val="24"/>
        </w:rPr>
        <w:t>fusione, in particolare tra Società pubbliche;</w:t>
      </w:r>
    </w:p>
    <w:p w:rsidR="00EB402C" w:rsidRPr="008A2FAE" w:rsidRDefault="00EB402C" w:rsidP="008A2FAE">
      <w:pPr>
        <w:pStyle w:val="Paragrafoelenco"/>
        <w:widowControl w:val="0"/>
        <w:numPr>
          <w:ilvl w:val="0"/>
          <w:numId w:val="5"/>
        </w:numPr>
        <w:tabs>
          <w:tab w:val="left" w:pos="7370"/>
        </w:tabs>
        <w:spacing w:line="240" w:lineRule="auto"/>
        <w:contextualSpacing w:val="0"/>
        <w:jc w:val="both"/>
        <w:rPr>
          <w:rFonts w:ascii="Times New Roman" w:hAnsi="Times New Roman" w:cs="Times New Roman"/>
          <w:sz w:val="24"/>
          <w:szCs w:val="24"/>
        </w:rPr>
      </w:pPr>
      <w:r w:rsidRPr="008A2FAE">
        <w:rPr>
          <w:rFonts w:ascii="Times New Roman" w:hAnsi="Times New Roman" w:cs="Times New Roman"/>
          <w:sz w:val="24"/>
          <w:szCs w:val="24"/>
        </w:rPr>
        <w:t>la nuova Società consortile per azioni (</w:t>
      </w:r>
      <w:proofErr w:type="spellStart"/>
      <w:r w:rsidRPr="008A2FAE">
        <w:rPr>
          <w:rFonts w:ascii="Times New Roman" w:hAnsi="Times New Roman" w:cs="Times New Roman"/>
          <w:sz w:val="24"/>
          <w:szCs w:val="24"/>
        </w:rPr>
        <w:t>SCp</w:t>
      </w:r>
      <w:proofErr w:type="spellEnd"/>
      <w:r w:rsidRPr="008A2FAE">
        <w:rPr>
          <w:rFonts w:ascii="Times New Roman" w:hAnsi="Times New Roman" w:cs="Times New Roman"/>
          <w:sz w:val="24"/>
          <w:szCs w:val="24"/>
        </w:rPr>
        <w:t xml:space="preserve">) </w:t>
      </w:r>
      <w:r w:rsidR="0082152D">
        <w:rPr>
          <w:rFonts w:ascii="Times New Roman" w:hAnsi="Times New Roman" w:cs="Times New Roman"/>
          <w:sz w:val="24"/>
          <w:szCs w:val="24"/>
        </w:rPr>
        <w:t xml:space="preserve">sarà </w:t>
      </w:r>
      <w:r w:rsidRPr="008A2FAE">
        <w:rPr>
          <w:rFonts w:ascii="Times New Roman" w:hAnsi="Times New Roman" w:cs="Times New Roman"/>
          <w:sz w:val="24"/>
          <w:szCs w:val="24"/>
        </w:rPr>
        <w:t xml:space="preserve">denominata Acque Pubbliche Savonesi </w:t>
      </w:r>
      <w:proofErr w:type="spellStart"/>
      <w:r w:rsidRPr="008A2FAE">
        <w:rPr>
          <w:rFonts w:ascii="Times New Roman" w:hAnsi="Times New Roman" w:cs="Times New Roman"/>
          <w:sz w:val="24"/>
          <w:szCs w:val="24"/>
        </w:rPr>
        <w:t>Scpa</w:t>
      </w:r>
      <w:proofErr w:type="spellEnd"/>
      <w:r w:rsidRPr="008A2FAE">
        <w:rPr>
          <w:rFonts w:ascii="Times New Roman" w:hAnsi="Times New Roman" w:cs="Times New Roman"/>
          <w:sz w:val="24"/>
          <w:szCs w:val="24"/>
        </w:rPr>
        <w:t>.</w:t>
      </w:r>
    </w:p>
    <w:p w:rsidR="001E1C0F" w:rsidRPr="001E1C0F" w:rsidRDefault="0082152D" w:rsidP="00882FBC">
      <w:pPr>
        <w:widowControl w:val="0"/>
        <w:tabs>
          <w:tab w:val="left" w:pos="284"/>
          <w:tab w:val="left" w:pos="737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1E1C0F" w:rsidRPr="001E1C0F">
        <w:rPr>
          <w:rFonts w:ascii="Times New Roman" w:hAnsi="Times New Roman" w:cs="Times New Roman"/>
          <w:b/>
          <w:sz w:val="24"/>
          <w:szCs w:val="24"/>
        </w:rPr>
        <w:t>iò premesso:</w:t>
      </w:r>
    </w:p>
    <w:p w:rsidR="001E1C0F" w:rsidRDefault="001E1C0F" w:rsidP="00882FBC">
      <w:pPr>
        <w:widowControl w:val="0"/>
        <w:tabs>
          <w:tab w:val="left" w:pos="284"/>
          <w:tab w:val="left" w:pos="7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della costituzione </w:t>
      </w:r>
      <w:r w:rsidR="008D7546">
        <w:rPr>
          <w:rFonts w:ascii="Times New Roman" w:hAnsi="Times New Roman" w:cs="Times New Roman"/>
          <w:sz w:val="24"/>
          <w:szCs w:val="24"/>
        </w:rPr>
        <w:t xml:space="preserve">e della operatività </w:t>
      </w:r>
      <w:r>
        <w:rPr>
          <w:rFonts w:ascii="Times New Roman" w:hAnsi="Times New Roman" w:cs="Times New Roman"/>
          <w:sz w:val="24"/>
          <w:szCs w:val="24"/>
        </w:rPr>
        <w:t xml:space="preserve">della </w:t>
      </w:r>
      <w:r w:rsidR="00BF7051" w:rsidRPr="001E1C0F">
        <w:rPr>
          <w:rFonts w:ascii="Times New Roman" w:hAnsi="Times New Roman" w:cs="Times New Roman"/>
          <w:sz w:val="24"/>
          <w:szCs w:val="24"/>
        </w:rPr>
        <w:t xml:space="preserve">Società </w:t>
      </w:r>
      <w:r>
        <w:rPr>
          <w:rFonts w:ascii="Times New Roman" w:hAnsi="Times New Roman" w:cs="Times New Roman"/>
          <w:sz w:val="24"/>
          <w:szCs w:val="24"/>
        </w:rPr>
        <w:t>Acque Pubbliche Sa</w:t>
      </w:r>
      <w:r w:rsidR="007B02B2">
        <w:rPr>
          <w:rFonts w:ascii="Times New Roman" w:hAnsi="Times New Roman" w:cs="Times New Roman"/>
          <w:sz w:val="24"/>
          <w:szCs w:val="24"/>
        </w:rPr>
        <w:t xml:space="preserve">vonesi </w:t>
      </w:r>
      <w:proofErr w:type="spellStart"/>
      <w:r w:rsidR="007B02B2">
        <w:rPr>
          <w:rFonts w:ascii="Times New Roman" w:hAnsi="Times New Roman" w:cs="Times New Roman"/>
          <w:sz w:val="24"/>
          <w:szCs w:val="24"/>
        </w:rPr>
        <w:t>SCpA</w:t>
      </w:r>
      <w:proofErr w:type="spellEnd"/>
      <w:r w:rsidR="007B02B2">
        <w:rPr>
          <w:rFonts w:ascii="Times New Roman" w:hAnsi="Times New Roman" w:cs="Times New Roman"/>
          <w:sz w:val="24"/>
          <w:szCs w:val="24"/>
        </w:rPr>
        <w:t xml:space="preserve"> sono stati redatti</w:t>
      </w:r>
      <w:r w:rsidR="00EB35A8">
        <w:rPr>
          <w:rFonts w:ascii="Times New Roman" w:hAnsi="Times New Roman" w:cs="Times New Roman"/>
          <w:sz w:val="24"/>
          <w:szCs w:val="24"/>
        </w:rPr>
        <w:t xml:space="preserve"> e vengono allegati</w:t>
      </w:r>
      <w:r w:rsidR="00A06851">
        <w:rPr>
          <w:rFonts w:ascii="Times New Roman" w:hAnsi="Times New Roman" w:cs="Times New Roman"/>
          <w:sz w:val="24"/>
          <w:szCs w:val="24"/>
        </w:rPr>
        <w:t xml:space="preserve"> alla presente</w:t>
      </w:r>
      <w:r w:rsidR="007B02B2">
        <w:rPr>
          <w:rFonts w:ascii="Times New Roman" w:hAnsi="Times New Roman" w:cs="Times New Roman"/>
          <w:sz w:val="24"/>
          <w:szCs w:val="24"/>
        </w:rPr>
        <w:t>:</w:t>
      </w:r>
    </w:p>
    <w:p w:rsidR="00BF7051" w:rsidRDefault="0082152D" w:rsidP="0082152D">
      <w:pPr>
        <w:widowControl w:val="0"/>
        <w:tabs>
          <w:tab w:val="left" w:pos="0"/>
          <w:tab w:val="left" w:pos="7370"/>
        </w:tabs>
        <w:spacing w:after="0" w:line="240" w:lineRule="auto"/>
        <w:ind w:left="284" w:hanging="568"/>
        <w:jc w:val="both"/>
        <w:rPr>
          <w:rFonts w:ascii="Times New Roman" w:hAnsi="Times New Roman" w:cs="Times New Roman"/>
          <w:sz w:val="24"/>
          <w:szCs w:val="24"/>
        </w:rPr>
      </w:pPr>
      <w:r>
        <w:rPr>
          <w:rFonts w:ascii="Times New Roman" w:hAnsi="Times New Roman" w:cs="Times New Roman"/>
          <w:sz w:val="24"/>
          <w:szCs w:val="24"/>
        </w:rPr>
        <w:tab/>
      </w:r>
      <w:r w:rsidR="001E1C0F">
        <w:rPr>
          <w:rFonts w:ascii="Times New Roman" w:hAnsi="Times New Roman" w:cs="Times New Roman"/>
          <w:sz w:val="24"/>
          <w:szCs w:val="24"/>
        </w:rPr>
        <w:t>1) il Piano Economico Finanziario (PEF) della nuova Società consortile</w:t>
      </w:r>
      <w:r w:rsidR="00A06851">
        <w:rPr>
          <w:rFonts w:ascii="Times New Roman" w:hAnsi="Times New Roman" w:cs="Times New Roman"/>
          <w:sz w:val="24"/>
          <w:szCs w:val="24"/>
        </w:rPr>
        <w:t xml:space="preserve"> </w:t>
      </w:r>
      <w:r w:rsidR="00A06851" w:rsidRPr="00A06851">
        <w:rPr>
          <w:rFonts w:ascii="Times New Roman" w:hAnsi="Times New Roman" w:cs="Times New Roman"/>
          <w:b/>
          <w:sz w:val="24"/>
          <w:szCs w:val="24"/>
        </w:rPr>
        <w:t>(allegato n. 1)</w:t>
      </w:r>
      <w:r w:rsidR="00BF7051" w:rsidRPr="001E1C0F">
        <w:rPr>
          <w:rFonts w:ascii="Times New Roman" w:hAnsi="Times New Roman" w:cs="Times New Roman"/>
          <w:sz w:val="24"/>
          <w:szCs w:val="24"/>
        </w:rPr>
        <w:t>;</w:t>
      </w:r>
    </w:p>
    <w:p w:rsidR="001E1C0F" w:rsidRDefault="001E1C0F" w:rsidP="00882FBC">
      <w:pPr>
        <w:widowControl w:val="0"/>
        <w:tabs>
          <w:tab w:val="left" w:pos="284"/>
          <w:tab w:val="left" w:pos="7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lo </w:t>
      </w:r>
      <w:r w:rsidR="00160823">
        <w:rPr>
          <w:rFonts w:ascii="Times New Roman" w:hAnsi="Times New Roman" w:cs="Times New Roman"/>
          <w:sz w:val="24"/>
          <w:szCs w:val="24"/>
        </w:rPr>
        <w:t>“</w:t>
      </w:r>
      <w:r w:rsidRPr="00160823">
        <w:rPr>
          <w:rFonts w:ascii="Times New Roman" w:hAnsi="Times New Roman" w:cs="Times New Roman"/>
          <w:i/>
          <w:sz w:val="24"/>
          <w:szCs w:val="24"/>
        </w:rPr>
        <w:t>Statuto</w:t>
      </w:r>
      <w:r w:rsidR="00160823">
        <w:rPr>
          <w:rFonts w:ascii="Times New Roman" w:hAnsi="Times New Roman" w:cs="Times New Roman"/>
          <w:sz w:val="24"/>
          <w:szCs w:val="24"/>
        </w:rPr>
        <w:t>”</w:t>
      </w:r>
      <w:r>
        <w:rPr>
          <w:rFonts w:ascii="Times New Roman" w:hAnsi="Times New Roman" w:cs="Times New Roman"/>
          <w:sz w:val="24"/>
          <w:szCs w:val="24"/>
        </w:rPr>
        <w:t xml:space="preserve"> della </w:t>
      </w:r>
      <w:r w:rsidR="00160823">
        <w:rPr>
          <w:rFonts w:ascii="Times New Roman" w:hAnsi="Times New Roman" w:cs="Times New Roman"/>
          <w:sz w:val="24"/>
          <w:szCs w:val="24"/>
        </w:rPr>
        <w:t xml:space="preserve">nuova </w:t>
      </w:r>
      <w:r w:rsidR="00A21294">
        <w:rPr>
          <w:rFonts w:ascii="Times New Roman" w:hAnsi="Times New Roman" w:cs="Times New Roman"/>
          <w:sz w:val="24"/>
          <w:szCs w:val="24"/>
        </w:rPr>
        <w:t xml:space="preserve">costituenda </w:t>
      </w:r>
      <w:r>
        <w:rPr>
          <w:rFonts w:ascii="Times New Roman" w:hAnsi="Times New Roman" w:cs="Times New Roman"/>
          <w:sz w:val="24"/>
          <w:szCs w:val="24"/>
        </w:rPr>
        <w:t>Società Consortile</w:t>
      </w:r>
      <w:r w:rsidR="00A06851">
        <w:rPr>
          <w:rFonts w:ascii="Times New Roman" w:hAnsi="Times New Roman" w:cs="Times New Roman"/>
          <w:sz w:val="24"/>
          <w:szCs w:val="24"/>
        </w:rPr>
        <w:t xml:space="preserve"> </w:t>
      </w:r>
      <w:r w:rsidR="00A06851" w:rsidRPr="00A06851">
        <w:rPr>
          <w:rFonts w:ascii="Times New Roman" w:hAnsi="Times New Roman" w:cs="Times New Roman"/>
          <w:b/>
          <w:sz w:val="24"/>
          <w:szCs w:val="24"/>
        </w:rPr>
        <w:t>(allegato n. 2)</w:t>
      </w:r>
      <w:r>
        <w:rPr>
          <w:rFonts w:ascii="Times New Roman" w:hAnsi="Times New Roman" w:cs="Times New Roman"/>
          <w:sz w:val="24"/>
          <w:szCs w:val="24"/>
        </w:rPr>
        <w:t>;</w:t>
      </w:r>
    </w:p>
    <w:p w:rsidR="001E1C0F" w:rsidRDefault="001E1C0F" w:rsidP="0082152D">
      <w:pPr>
        <w:widowControl w:val="0"/>
        <w:tabs>
          <w:tab w:val="left" w:pos="284"/>
          <w:tab w:val="left" w:pos="737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i </w:t>
      </w:r>
      <w:r w:rsidR="00203EBF">
        <w:rPr>
          <w:rFonts w:ascii="Times New Roman" w:hAnsi="Times New Roman" w:cs="Times New Roman"/>
          <w:sz w:val="24"/>
          <w:szCs w:val="24"/>
        </w:rPr>
        <w:t>“</w:t>
      </w:r>
      <w:r w:rsidR="00203EBF" w:rsidRPr="00203EBF">
        <w:rPr>
          <w:rFonts w:ascii="Times New Roman" w:hAnsi="Times New Roman" w:cs="Times New Roman"/>
          <w:i/>
          <w:sz w:val="24"/>
          <w:szCs w:val="24"/>
        </w:rPr>
        <w:t>P</w:t>
      </w:r>
      <w:r w:rsidRPr="00203EBF">
        <w:rPr>
          <w:rFonts w:ascii="Times New Roman" w:hAnsi="Times New Roman" w:cs="Times New Roman"/>
          <w:i/>
          <w:sz w:val="24"/>
          <w:szCs w:val="24"/>
        </w:rPr>
        <w:t xml:space="preserve">atti parasociali </w:t>
      </w:r>
      <w:r w:rsidR="00203EBF">
        <w:rPr>
          <w:rFonts w:ascii="Times New Roman" w:hAnsi="Times New Roman" w:cs="Times New Roman"/>
          <w:i/>
          <w:sz w:val="24"/>
          <w:szCs w:val="24"/>
        </w:rPr>
        <w:t xml:space="preserve">tra i soci </w:t>
      </w:r>
      <w:r w:rsidRPr="00203EBF">
        <w:rPr>
          <w:rFonts w:ascii="Times New Roman" w:hAnsi="Times New Roman" w:cs="Times New Roman"/>
          <w:i/>
          <w:sz w:val="24"/>
          <w:szCs w:val="24"/>
        </w:rPr>
        <w:t xml:space="preserve">per la disciplina del controllo analogo su Acque Pubbliche Savonesi </w:t>
      </w:r>
      <w:proofErr w:type="spellStart"/>
      <w:r w:rsidRPr="00203EBF">
        <w:rPr>
          <w:rFonts w:ascii="Times New Roman" w:hAnsi="Times New Roman" w:cs="Times New Roman"/>
          <w:i/>
          <w:sz w:val="24"/>
          <w:szCs w:val="24"/>
        </w:rPr>
        <w:t>SCpa</w:t>
      </w:r>
      <w:proofErr w:type="spellEnd"/>
      <w:r w:rsidR="00203EBF">
        <w:rPr>
          <w:rFonts w:ascii="Times New Roman" w:hAnsi="Times New Roman" w:cs="Times New Roman"/>
          <w:i/>
          <w:sz w:val="24"/>
          <w:szCs w:val="24"/>
        </w:rPr>
        <w:t>”</w:t>
      </w:r>
      <w:r w:rsidR="00A06851">
        <w:rPr>
          <w:rFonts w:ascii="Times New Roman" w:hAnsi="Times New Roman" w:cs="Times New Roman"/>
          <w:i/>
          <w:sz w:val="24"/>
          <w:szCs w:val="24"/>
        </w:rPr>
        <w:t xml:space="preserve"> </w:t>
      </w:r>
      <w:r w:rsidR="00A06851" w:rsidRPr="00A06851">
        <w:rPr>
          <w:rFonts w:ascii="Times New Roman" w:hAnsi="Times New Roman" w:cs="Times New Roman"/>
          <w:b/>
          <w:sz w:val="24"/>
          <w:szCs w:val="24"/>
        </w:rPr>
        <w:t>(allegato n. 3)</w:t>
      </w:r>
      <w:r w:rsidRPr="00A06851">
        <w:rPr>
          <w:rFonts w:ascii="Times New Roman" w:hAnsi="Times New Roman" w:cs="Times New Roman"/>
          <w:b/>
          <w:sz w:val="24"/>
          <w:szCs w:val="24"/>
        </w:rPr>
        <w:t>;</w:t>
      </w:r>
    </w:p>
    <w:p w:rsidR="001E1C0F" w:rsidRDefault="001E1C0F" w:rsidP="0082152D">
      <w:pPr>
        <w:widowControl w:val="0"/>
        <w:tabs>
          <w:tab w:val="left" w:pos="284"/>
          <w:tab w:val="left" w:pos="7370"/>
        </w:tabs>
        <w:spacing w:after="0" w:line="24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4) </w:t>
      </w:r>
      <w:r w:rsidR="00203EBF">
        <w:rPr>
          <w:rFonts w:ascii="Times New Roman" w:hAnsi="Times New Roman" w:cs="Times New Roman"/>
          <w:sz w:val="24"/>
          <w:szCs w:val="24"/>
        </w:rPr>
        <w:t>gli “</w:t>
      </w:r>
      <w:r w:rsidR="00203EBF" w:rsidRPr="00203EBF">
        <w:rPr>
          <w:rFonts w:ascii="Times New Roman" w:hAnsi="Times New Roman" w:cs="Times New Roman"/>
          <w:i/>
          <w:sz w:val="24"/>
          <w:szCs w:val="24"/>
        </w:rPr>
        <w:t xml:space="preserve">Accordi di consultazione tramite conferenza Enti locali ricadenti nell’ambito ottimale di gestione del servizio idrico integrato centro ovest n. </w:t>
      </w:r>
      <w:r w:rsidR="00203EBF">
        <w:rPr>
          <w:rFonts w:ascii="Times New Roman" w:hAnsi="Times New Roman" w:cs="Times New Roman"/>
          <w:i/>
          <w:sz w:val="24"/>
          <w:szCs w:val="24"/>
        </w:rPr>
        <w:t xml:space="preserve">1 della Liguria di cui </w:t>
      </w:r>
      <w:r w:rsidR="00A06851">
        <w:rPr>
          <w:rFonts w:ascii="Times New Roman" w:hAnsi="Times New Roman" w:cs="Times New Roman"/>
          <w:i/>
          <w:sz w:val="24"/>
          <w:szCs w:val="24"/>
        </w:rPr>
        <w:t>alla</w:t>
      </w:r>
      <w:r w:rsidR="00203EBF">
        <w:rPr>
          <w:rFonts w:ascii="Times New Roman" w:hAnsi="Times New Roman" w:cs="Times New Roman"/>
          <w:i/>
          <w:sz w:val="24"/>
          <w:szCs w:val="24"/>
        </w:rPr>
        <w:t xml:space="preserve"> legge regionale n. 14 del 2014 e s.m., per il coordinamento dell’esercizio del controllo analogo ai fini dello </w:t>
      </w:r>
      <w:r w:rsidR="00203EBF">
        <w:rPr>
          <w:rFonts w:ascii="Times New Roman" w:hAnsi="Times New Roman" w:cs="Times New Roman"/>
          <w:i/>
          <w:sz w:val="24"/>
          <w:szCs w:val="24"/>
        </w:rPr>
        <w:lastRenderedPageBreak/>
        <w:t>svolgimento del relativo servizio pubblico locale”</w:t>
      </w:r>
      <w:r w:rsidR="00A06851">
        <w:rPr>
          <w:rFonts w:ascii="Times New Roman" w:hAnsi="Times New Roman" w:cs="Times New Roman"/>
          <w:i/>
          <w:sz w:val="24"/>
          <w:szCs w:val="24"/>
        </w:rPr>
        <w:t xml:space="preserve"> </w:t>
      </w:r>
      <w:r w:rsidR="00A06851" w:rsidRPr="00A06851">
        <w:rPr>
          <w:rFonts w:ascii="Times New Roman" w:hAnsi="Times New Roman" w:cs="Times New Roman"/>
          <w:b/>
          <w:sz w:val="24"/>
          <w:szCs w:val="24"/>
        </w:rPr>
        <w:t>(allegato n. 4)</w:t>
      </w:r>
      <w:r w:rsidR="00203EBF">
        <w:rPr>
          <w:rFonts w:ascii="Times New Roman" w:hAnsi="Times New Roman" w:cs="Times New Roman"/>
          <w:i/>
          <w:sz w:val="24"/>
          <w:szCs w:val="24"/>
        </w:rPr>
        <w:t>;</w:t>
      </w:r>
    </w:p>
    <w:p w:rsidR="00160823" w:rsidRPr="00EB35A8" w:rsidRDefault="00160823" w:rsidP="00882FBC">
      <w:pPr>
        <w:widowControl w:val="0"/>
        <w:tabs>
          <w:tab w:val="left" w:pos="284"/>
          <w:tab w:val="left" w:pos="7370"/>
        </w:tabs>
        <w:spacing w:after="0" w:line="240" w:lineRule="auto"/>
        <w:jc w:val="both"/>
        <w:rPr>
          <w:rFonts w:ascii="Times New Roman" w:hAnsi="Times New Roman" w:cs="Times New Roman"/>
          <w:i/>
          <w:sz w:val="24"/>
          <w:szCs w:val="24"/>
          <w:highlight w:val="yellow"/>
        </w:rPr>
      </w:pPr>
    </w:p>
    <w:p w:rsidR="00880BBC" w:rsidRPr="005552F5" w:rsidRDefault="00A06851" w:rsidP="005D732E">
      <w:pPr>
        <w:widowControl w:val="0"/>
        <w:autoSpaceDE w:val="0"/>
        <w:autoSpaceDN w:val="0"/>
        <w:adjustRightInd w:val="0"/>
        <w:spacing w:after="0" w:line="240" w:lineRule="auto"/>
        <w:jc w:val="both"/>
        <w:rPr>
          <w:rFonts w:ascii="Times New Roman" w:hAnsi="Times New Roman" w:cs="Times New Roman"/>
          <w:sz w:val="24"/>
          <w:szCs w:val="24"/>
          <w:highlight w:val="green"/>
        </w:rPr>
      </w:pPr>
      <w:r w:rsidRPr="005552F5">
        <w:rPr>
          <w:rFonts w:ascii="Times New Roman" w:hAnsi="Times New Roman" w:cs="Times New Roman"/>
          <w:sz w:val="24"/>
          <w:szCs w:val="24"/>
          <w:highlight w:val="green"/>
        </w:rPr>
        <w:t>Ai fini del</w:t>
      </w:r>
      <w:r w:rsidR="00EB35A8" w:rsidRPr="005552F5">
        <w:rPr>
          <w:rFonts w:ascii="Times New Roman" w:hAnsi="Times New Roman" w:cs="Times New Roman"/>
          <w:sz w:val="24"/>
          <w:szCs w:val="24"/>
          <w:highlight w:val="green"/>
        </w:rPr>
        <w:t xml:space="preserve"> rispetto degli artt. 5 e </w:t>
      </w:r>
      <w:r w:rsidR="0082152D" w:rsidRPr="005552F5">
        <w:rPr>
          <w:rFonts w:ascii="Times New Roman" w:hAnsi="Times New Roman" w:cs="Times New Roman"/>
          <w:sz w:val="24"/>
          <w:szCs w:val="24"/>
          <w:highlight w:val="green"/>
        </w:rPr>
        <w:t xml:space="preserve">192 del </w:t>
      </w:r>
      <w:proofErr w:type="spellStart"/>
      <w:r w:rsidR="0082152D" w:rsidRPr="005552F5">
        <w:rPr>
          <w:rFonts w:ascii="Times New Roman" w:hAnsi="Times New Roman" w:cs="Times New Roman"/>
          <w:sz w:val="24"/>
          <w:szCs w:val="24"/>
          <w:highlight w:val="green"/>
        </w:rPr>
        <w:t>D.lgs</w:t>
      </w:r>
      <w:proofErr w:type="spellEnd"/>
      <w:r w:rsidR="0082152D" w:rsidRPr="005552F5">
        <w:rPr>
          <w:rFonts w:ascii="Times New Roman" w:hAnsi="Times New Roman" w:cs="Times New Roman"/>
          <w:sz w:val="24"/>
          <w:szCs w:val="24"/>
          <w:highlight w:val="green"/>
        </w:rPr>
        <w:t xml:space="preserve"> n. 50 del 2016 </w:t>
      </w:r>
      <w:r w:rsidRPr="005552F5">
        <w:rPr>
          <w:rFonts w:ascii="Times New Roman" w:hAnsi="Times New Roman" w:cs="Times New Roman"/>
          <w:sz w:val="24"/>
          <w:szCs w:val="24"/>
          <w:highlight w:val="green"/>
        </w:rPr>
        <w:t xml:space="preserve">(v. </w:t>
      </w:r>
      <w:r w:rsidR="005D732E" w:rsidRPr="005552F5">
        <w:rPr>
          <w:rFonts w:ascii="Times New Roman" w:hAnsi="Times New Roman" w:cs="Times New Roman"/>
          <w:sz w:val="24"/>
          <w:szCs w:val="24"/>
          <w:highlight w:val="green"/>
        </w:rPr>
        <w:t xml:space="preserve">linee guida ANAC n. 7 del 2017), </w:t>
      </w:r>
      <w:r w:rsidR="00727F6E" w:rsidRPr="005552F5">
        <w:rPr>
          <w:rFonts w:ascii="Times New Roman" w:hAnsi="Times New Roman" w:cs="Times New Roman"/>
          <w:sz w:val="24"/>
          <w:szCs w:val="24"/>
          <w:highlight w:val="green"/>
        </w:rPr>
        <w:t xml:space="preserve">degli articoli </w:t>
      </w:r>
      <w:r w:rsidR="00085C09" w:rsidRPr="005552F5">
        <w:rPr>
          <w:rFonts w:ascii="Times New Roman" w:hAnsi="Times New Roman" w:cs="Times New Roman"/>
          <w:sz w:val="24"/>
          <w:szCs w:val="24"/>
          <w:highlight w:val="green"/>
        </w:rPr>
        <w:t>1, comma 2</w:t>
      </w:r>
      <w:r w:rsidR="00C31F95" w:rsidRPr="005552F5">
        <w:rPr>
          <w:rFonts w:ascii="Times New Roman" w:hAnsi="Times New Roman" w:cs="Times New Roman"/>
          <w:sz w:val="24"/>
          <w:szCs w:val="24"/>
          <w:highlight w:val="green"/>
        </w:rPr>
        <w:t>°</w:t>
      </w:r>
      <w:r w:rsidR="00085C09" w:rsidRPr="005552F5">
        <w:rPr>
          <w:rFonts w:ascii="Times New Roman" w:hAnsi="Times New Roman" w:cs="Times New Roman"/>
          <w:sz w:val="24"/>
          <w:szCs w:val="24"/>
          <w:highlight w:val="green"/>
        </w:rPr>
        <w:t xml:space="preserve">, 4, </w:t>
      </w:r>
      <w:r w:rsidR="00B07DDF" w:rsidRPr="005552F5">
        <w:rPr>
          <w:rFonts w:ascii="Times New Roman" w:hAnsi="Times New Roman" w:cs="Times New Roman"/>
          <w:sz w:val="24"/>
          <w:szCs w:val="24"/>
          <w:highlight w:val="green"/>
        </w:rPr>
        <w:t xml:space="preserve">5, 6 e 16 </w:t>
      </w:r>
      <w:r w:rsidR="005D732E" w:rsidRPr="005552F5">
        <w:rPr>
          <w:rFonts w:ascii="Times New Roman" w:hAnsi="Times New Roman" w:cs="Times New Roman"/>
          <w:sz w:val="24"/>
          <w:szCs w:val="24"/>
          <w:highlight w:val="green"/>
        </w:rPr>
        <w:t>del D.lgs. n. 175 del</w:t>
      </w:r>
      <w:r w:rsidR="00880BBC" w:rsidRPr="005552F5">
        <w:rPr>
          <w:rFonts w:ascii="Times New Roman" w:hAnsi="Times New Roman" w:cs="Times New Roman"/>
          <w:sz w:val="24"/>
          <w:szCs w:val="24"/>
          <w:highlight w:val="green"/>
        </w:rPr>
        <w:t xml:space="preserve"> 2016, e dell’art. 34, comma 20, </w:t>
      </w:r>
      <w:r w:rsidR="005D732E" w:rsidRPr="005552F5">
        <w:rPr>
          <w:rFonts w:ascii="Times New Roman" w:hAnsi="Times New Roman" w:cs="Times New Roman"/>
          <w:sz w:val="24"/>
          <w:szCs w:val="24"/>
          <w:highlight w:val="green"/>
        </w:rPr>
        <w:t xml:space="preserve">del </w:t>
      </w:r>
      <w:r w:rsidR="00793503" w:rsidRPr="005552F5">
        <w:rPr>
          <w:rFonts w:ascii="Times New Roman" w:hAnsi="Times New Roman" w:cs="Times New Roman"/>
          <w:sz w:val="24"/>
          <w:szCs w:val="24"/>
          <w:highlight w:val="green"/>
        </w:rPr>
        <w:t xml:space="preserve">D.L. </w:t>
      </w:r>
      <w:r w:rsidR="005D732E" w:rsidRPr="005552F5">
        <w:rPr>
          <w:rFonts w:ascii="Times New Roman" w:hAnsi="Times New Roman" w:cs="Times New Roman"/>
          <w:sz w:val="24"/>
          <w:szCs w:val="24"/>
          <w:highlight w:val="green"/>
        </w:rPr>
        <w:t>18 ottobre 2012, n. 179</w:t>
      </w:r>
      <w:r w:rsidR="00BE5D4E" w:rsidRPr="005552F5">
        <w:rPr>
          <w:rFonts w:ascii="Times New Roman" w:hAnsi="Times New Roman" w:cs="Times New Roman"/>
          <w:sz w:val="24"/>
          <w:szCs w:val="24"/>
          <w:highlight w:val="green"/>
        </w:rPr>
        <w:t xml:space="preserve">, </w:t>
      </w:r>
      <w:r w:rsidR="0082152D" w:rsidRPr="005552F5">
        <w:rPr>
          <w:rFonts w:ascii="Times New Roman" w:hAnsi="Times New Roman" w:cs="Times New Roman"/>
          <w:sz w:val="24"/>
          <w:szCs w:val="24"/>
          <w:highlight w:val="green"/>
        </w:rPr>
        <w:t xml:space="preserve">è stata redatta </w:t>
      </w:r>
      <w:r w:rsidR="00880BBC" w:rsidRPr="005552F5">
        <w:rPr>
          <w:rFonts w:ascii="Times New Roman" w:hAnsi="Times New Roman" w:cs="Times New Roman"/>
          <w:sz w:val="24"/>
          <w:szCs w:val="24"/>
          <w:highlight w:val="green"/>
        </w:rPr>
        <w:t xml:space="preserve">una </w:t>
      </w:r>
      <w:r w:rsidR="005552F5" w:rsidRPr="005552F5">
        <w:rPr>
          <w:rFonts w:ascii="Times New Roman" w:hAnsi="Times New Roman" w:cs="Times New Roman"/>
          <w:sz w:val="24"/>
          <w:szCs w:val="24"/>
          <w:highlight w:val="green"/>
        </w:rPr>
        <w:t xml:space="preserve">esaustiva </w:t>
      </w:r>
      <w:r w:rsidR="00880BBC" w:rsidRPr="005552F5">
        <w:rPr>
          <w:rFonts w:ascii="Times New Roman" w:hAnsi="Times New Roman" w:cs="Times New Roman"/>
          <w:sz w:val="24"/>
          <w:szCs w:val="24"/>
          <w:highlight w:val="green"/>
        </w:rPr>
        <w:t>relazione che:</w:t>
      </w:r>
    </w:p>
    <w:p w:rsidR="00880BBC" w:rsidRPr="005552F5" w:rsidRDefault="006C1D86" w:rsidP="00880BBC">
      <w:pPr>
        <w:pStyle w:val="Paragrafoelenco"/>
        <w:widowControl w:val="0"/>
        <w:numPr>
          <w:ilvl w:val="0"/>
          <w:numId w:val="5"/>
        </w:numPr>
        <w:autoSpaceDE w:val="0"/>
        <w:autoSpaceDN w:val="0"/>
        <w:adjustRightInd w:val="0"/>
        <w:spacing w:after="0" w:line="240" w:lineRule="auto"/>
        <w:jc w:val="both"/>
        <w:rPr>
          <w:rFonts w:ascii="Times New Roman" w:hAnsi="Times New Roman" w:cs="Times New Roman"/>
          <w:sz w:val="24"/>
          <w:szCs w:val="24"/>
          <w:highlight w:val="green"/>
        </w:rPr>
      </w:pPr>
      <w:r w:rsidRPr="005552F5">
        <w:rPr>
          <w:rFonts w:ascii="Times New Roman" w:hAnsi="Times New Roman" w:cs="Times New Roman"/>
          <w:sz w:val="24"/>
          <w:szCs w:val="24"/>
          <w:highlight w:val="green"/>
        </w:rPr>
        <w:t>indica gli elementi da cui si desume la sussistenza del controllo analogo, con documentazione a corredo</w:t>
      </w:r>
      <w:r w:rsidR="00880BBC" w:rsidRPr="005552F5">
        <w:rPr>
          <w:rFonts w:ascii="Times New Roman" w:hAnsi="Times New Roman" w:cs="Times New Roman"/>
          <w:sz w:val="24"/>
          <w:szCs w:val="24"/>
          <w:highlight w:val="green"/>
        </w:rPr>
        <w:t>;</w:t>
      </w:r>
    </w:p>
    <w:p w:rsidR="00C31F95" w:rsidRPr="005552F5" w:rsidRDefault="005D732E" w:rsidP="00880BBC">
      <w:pPr>
        <w:pStyle w:val="Paragrafoelenco"/>
        <w:widowControl w:val="0"/>
        <w:numPr>
          <w:ilvl w:val="0"/>
          <w:numId w:val="5"/>
        </w:numPr>
        <w:autoSpaceDE w:val="0"/>
        <w:autoSpaceDN w:val="0"/>
        <w:adjustRightInd w:val="0"/>
        <w:spacing w:after="0" w:line="240" w:lineRule="auto"/>
        <w:jc w:val="both"/>
        <w:rPr>
          <w:rFonts w:ascii="Times New Roman" w:hAnsi="Times New Roman" w:cs="Times New Roman"/>
          <w:sz w:val="24"/>
          <w:szCs w:val="24"/>
          <w:highlight w:val="green"/>
        </w:rPr>
      </w:pPr>
      <w:r w:rsidRPr="005552F5">
        <w:rPr>
          <w:rFonts w:ascii="Times New Roman" w:hAnsi="Times New Roman" w:cs="Times New Roman"/>
          <w:sz w:val="24"/>
          <w:szCs w:val="24"/>
          <w:highlight w:val="green"/>
        </w:rPr>
        <w:t xml:space="preserve">dà conto delle ragioni e della sussistenza dei </w:t>
      </w:r>
      <w:r w:rsidR="0095192B" w:rsidRPr="005552F5">
        <w:rPr>
          <w:rFonts w:ascii="Times New Roman" w:hAnsi="Times New Roman" w:cs="Times New Roman"/>
          <w:sz w:val="24"/>
          <w:szCs w:val="24"/>
          <w:highlight w:val="green"/>
        </w:rPr>
        <w:t xml:space="preserve">presupposti per la costituzione della Società consortile </w:t>
      </w:r>
      <w:r w:rsidRPr="005552F5">
        <w:rPr>
          <w:rFonts w:ascii="Times New Roman" w:hAnsi="Times New Roman" w:cs="Times New Roman"/>
          <w:sz w:val="24"/>
          <w:szCs w:val="24"/>
          <w:highlight w:val="green"/>
        </w:rPr>
        <w:t>per l’</w:t>
      </w:r>
      <w:r w:rsidR="003B6E6F" w:rsidRPr="005552F5">
        <w:rPr>
          <w:rFonts w:ascii="Times New Roman" w:hAnsi="Times New Roman" w:cs="Times New Roman"/>
          <w:sz w:val="24"/>
          <w:szCs w:val="24"/>
          <w:highlight w:val="green"/>
        </w:rPr>
        <w:t>affidamento</w:t>
      </w:r>
      <w:r w:rsidR="00880BBC" w:rsidRPr="005552F5">
        <w:rPr>
          <w:rFonts w:ascii="Times New Roman" w:hAnsi="Times New Roman" w:cs="Times New Roman"/>
          <w:sz w:val="24"/>
          <w:szCs w:val="24"/>
          <w:highlight w:val="green"/>
        </w:rPr>
        <w:t xml:space="preserve"> del servizio pubblico locale, evidenziando le ragioni e le finalità che giustificano la scelta sul piano della convenienza economica, della sostenibilità finanziaria e di compatibilità con i principi di efficienza, efficacia e di economicità dell’</w:t>
      </w:r>
      <w:r w:rsidR="00C31F95" w:rsidRPr="005552F5">
        <w:rPr>
          <w:rFonts w:ascii="Times New Roman" w:hAnsi="Times New Roman" w:cs="Times New Roman"/>
          <w:sz w:val="24"/>
          <w:szCs w:val="24"/>
          <w:highlight w:val="green"/>
        </w:rPr>
        <w:t>a</w:t>
      </w:r>
      <w:r w:rsidR="00880BBC" w:rsidRPr="005552F5">
        <w:rPr>
          <w:rFonts w:ascii="Times New Roman" w:hAnsi="Times New Roman" w:cs="Times New Roman"/>
          <w:sz w:val="24"/>
          <w:szCs w:val="24"/>
          <w:highlight w:val="green"/>
        </w:rPr>
        <w:t>zione amministrativa;</w:t>
      </w:r>
    </w:p>
    <w:p w:rsidR="0082152D" w:rsidRPr="00EF18FD" w:rsidRDefault="00C31F95" w:rsidP="00880BBC">
      <w:pPr>
        <w:pStyle w:val="Paragrafoelenco"/>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5552F5">
        <w:rPr>
          <w:rFonts w:ascii="Times New Roman" w:hAnsi="Times New Roman" w:cs="Times New Roman"/>
          <w:sz w:val="24"/>
          <w:szCs w:val="24"/>
          <w:highlight w:val="green"/>
        </w:rPr>
        <w:t xml:space="preserve">contiene la valutazione sulla congruità economica dei soggetti </w:t>
      </w:r>
      <w:r w:rsidRPr="005552F5">
        <w:rPr>
          <w:rFonts w:ascii="Times New Roman" w:hAnsi="Times New Roman" w:cs="Times New Roman"/>
          <w:i/>
          <w:sz w:val="24"/>
          <w:szCs w:val="24"/>
          <w:highlight w:val="green"/>
        </w:rPr>
        <w:t>in house</w:t>
      </w:r>
      <w:r w:rsidRPr="005552F5">
        <w:rPr>
          <w:rFonts w:ascii="Times New Roman" w:hAnsi="Times New Roman" w:cs="Times New Roman"/>
          <w:sz w:val="24"/>
          <w:szCs w:val="24"/>
          <w:highlight w:val="green"/>
        </w:rPr>
        <w:t xml:space="preserve"> e dei benefici della forma di </w:t>
      </w:r>
      <w:r w:rsidR="00793503" w:rsidRPr="005552F5">
        <w:rPr>
          <w:rFonts w:ascii="Times New Roman" w:hAnsi="Times New Roman" w:cs="Times New Roman"/>
          <w:sz w:val="24"/>
          <w:szCs w:val="24"/>
          <w:highlight w:val="green"/>
        </w:rPr>
        <w:t xml:space="preserve">gestione prescelta </w:t>
      </w:r>
      <w:r w:rsidR="00A06851" w:rsidRPr="005552F5">
        <w:rPr>
          <w:rFonts w:ascii="Times New Roman" w:hAnsi="Times New Roman" w:cs="Times New Roman"/>
          <w:b/>
          <w:sz w:val="24"/>
          <w:szCs w:val="24"/>
          <w:highlight w:val="green"/>
        </w:rPr>
        <w:t>(allegato n. 5)</w:t>
      </w:r>
      <w:r w:rsidR="005D732E" w:rsidRPr="005552F5">
        <w:rPr>
          <w:rFonts w:ascii="Times New Roman" w:hAnsi="Times New Roman" w:cs="Times New Roman"/>
          <w:sz w:val="24"/>
          <w:szCs w:val="24"/>
          <w:highlight w:val="green"/>
        </w:rPr>
        <w:t>;</w:t>
      </w:r>
    </w:p>
    <w:p w:rsidR="005D732E" w:rsidRDefault="00793503" w:rsidP="00882FBC">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EF18FD">
        <w:rPr>
          <w:rFonts w:ascii="Times New Roman" w:hAnsi="Times New Roman" w:cs="Times New Roman"/>
          <w:b/>
          <w:color w:val="000000"/>
          <w:sz w:val="24"/>
          <w:szCs w:val="24"/>
          <w:highlight w:val="green"/>
        </w:rPr>
        <w:t>RICORDARSI CHE LA RELAZIONE DEVE CONTENERE VALUTAZIONI ARTICOLO 192, COMMA 2, DEL 50/2016, DELL’ART. 5 DEL 175/2016 E ARTICOLO 34 DEL DL 179/2012</w:t>
      </w:r>
    </w:p>
    <w:p w:rsidR="005D732E" w:rsidRDefault="005D732E" w:rsidP="00882FBC">
      <w:pPr>
        <w:widowControl w:val="0"/>
        <w:autoSpaceDE w:val="0"/>
        <w:autoSpaceDN w:val="0"/>
        <w:adjustRightInd w:val="0"/>
        <w:spacing w:after="0" w:line="240" w:lineRule="auto"/>
        <w:jc w:val="both"/>
        <w:rPr>
          <w:rFonts w:ascii="Times New Roman" w:hAnsi="Times New Roman" w:cs="Times New Roman"/>
          <w:b/>
          <w:color w:val="000000"/>
          <w:sz w:val="24"/>
          <w:szCs w:val="24"/>
        </w:rPr>
      </w:pPr>
    </w:p>
    <w:p w:rsidR="00203EBF" w:rsidRPr="00203EBF" w:rsidRDefault="00203EBF" w:rsidP="00882FBC">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203EBF">
        <w:rPr>
          <w:rFonts w:ascii="Times New Roman" w:hAnsi="Times New Roman" w:cs="Times New Roman"/>
          <w:b/>
          <w:color w:val="000000"/>
          <w:sz w:val="24"/>
          <w:szCs w:val="24"/>
        </w:rPr>
        <w:t>Preso atto:</w:t>
      </w:r>
    </w:p>
    <w:p w:rsidR="00271B8C" w:rsidRDefault="00203EBF"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03EBF">
        <w:rPr>
          <w:rFonts w:ascii="Times New Roman" w:hAnsi="Times New Roman" w:cs="Times New Roman"/>
          <w:color w:val="000000"/>
          <w:sz w:val="24"/>
          <w:szCs w:val="24"/>
        </w:rPr>
        <w:t>che le Assemblee di “</w:t>
      </w:r>
      <w:r w:rsidRPr="006D74A0">
        <w:rPr>
          <w:rFonts w:ascii="Times New Roman" w:hAnsi="Times New Roman" w:cs="Times New Roman"/>
          <w:i/>
          <w:sz w:val="24"/>
          <w:szCs w:val="24"/>
        </w:rPr>
        <w:t>Consorzio per la depurazione delle acque di scarico del Savonese S.p.A.</w:t>
      </w:r>
      <w:r w:rsidRPr="00203EBF">
        <w:rPr>
          <w:rFonts w:ascii="Times New Roman" w:hAnsi="Times New Roman" w:cs="Times New Roman"/>
          <w:sz w:val="24"/>
          <w:szCs w:val="24"/>
        </w:rPr>
        <w:t xml:space="preserve">”, </w:t>
      </w:r>
      <w:r>
        <w:rPr>
          <w:rFonts w:ascii="Times New Roman" w:hAnsi="Times New Roman" w:cs="Times New Roman"/>
          <w:sz w:val="24"/>
          <w:szCs w:val="24"/>
        </w:rPr>
        <w:t>“</w:t>
      </w:r>
      <w:r w:rsidRPr="006D74A0">
        <w:rPr>
          <w:rFonts w:ascii="Times New Roman" w:hAnsi="Times New Roman" w:cs="Times New Roman"/>
          <w:i/>
          <w:sz w:val="24"/>
          <w:szCs w:val="24"/>
        </w:rPr>
        <w:t>Servizi Comunali Associati (SCA) s.r.l</w:t>
      </w:r>
      <w:r w:rsidRPr="00203EBF">
        <w:rPr>
          <w:rFonts w:ascii="Times New Roman" w:hAnsi="Times New Roman" w:cs="Times New Roman"/>
          <w:sz w:val="24"/>
          <w:szCs w:val="24"/>
        </w:rPr>
        <w:t>”</w:t>
      </w:r>
      <w:r>
        <w:rPr>
          <w:rFonts w:ascii="Times New Roman" w:hAnsi="Times New Roman" w:cs="Times New Roman"/>
          <w:sz w:val="24"/>
          <w:szCs w:val="24"/>
        </w:rPr>
        <w:t xml:space="preserve"> e </w:t>
      </w:r>
      <w:r w:rsidRPr="00BF7051">
        <w:rPr>
          <w:rFonts w:ascii="Times New Roman" w:hAnsi="Times New Roman" w:cs="Times New Roman"/>
          <w:sz w:val="24"/>
          <w:szCs w:val="24"/>
        </w:rPr>
        <w:t>“</w:t>
      </w:r>
      <w:r w:rsidRPr="006D74A0">
        <w:rPr>
          <w:rFonts w:ascii="Times New Roman" w:hAnsi="Times New Roman" w:cs="Times New Roman"/>
          <w:i/>
          <w:sz w:val="24"/>
          <w:szCs w:val="24"/>
        </w:rPr>
        <w:t>Servizi Ambientali S.p.a</w:t>
      </w:r>
      <w:r w:rsidRPr="00203EBF">
        <w:rPr>
          <w:rFonts w:ascii="Times New Roman" w:hAnsi="Times New Roman" w:cs="Times New Roman"/>
          <w:sz w:val="24"/>
          <w:szCs w:val="24"/>
        </w:rPr>
        <w:t>.</w:t>
      </w:r>
      <w:r>
        <w:rPr>
          <w:rFonts w:ascii="Times New Roman" w:hAnsi="Times New Roman" w:cs="Times New Roman"/>
          <w:sz w:val="24"/>
          <w:szCs w:val="24"/>
        </w:rPr>
        <w:t xml:space="preserve">” provvederanno all’approvazione dei </w:t>
      </w:r>
      <w:r w:rsidR="0061661F" w:rsidRPr="0061661F">
        <w:rPr>
          <w:rFonts w:ascii="Times New Roman" w:hAnsi="Times New Roman" w:cs="Times New Roman"/>
          <w:color w:val="000000"/>
          <w:sz w:val="24"/>
          <w:szCs w:val="24"/>
        </w:rPr>
        <w:t xml:space="preserve">citati documenti </w:t>
      </w:r>
      <w:r w:rsidR="006C1D86" w:rsidRPr="006C1D86">
        <w:rPr>
          <w:rFonts w:ascii="Times New Roman" w:hAnsi="Times New Roman" w:cs="Times New Roman"/>
          <w:i/>
          <w:color w:val="000000"/>
          <w:sz w:val="24"/>
          <w:szCs w:val="24"/>
        </w:rPr>
        <w:t>supr</w:t>
      </w:r>
      <w:r w:rsidR="006C1D86">
        <w:rPr>
          <w:rFonts w:ascii="Times New Roman" w:hAnsi="Times New Roman" w:cs="Times New Roman"/>
          <w:color w:val="000000"/>
          <w:sz w:val="24"/>
          <w:szCs w:val="24"/>
        </w:rPr>
        <w:t>a indicati con i numeri 1), 2), 3) e 4);</w:t>
      </w:r>
    </w:p>
    <w:p w:rsidR="00271B8C" w:rsidRPr="0061661F" w:rsidRDefault="00271B8C"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B402C" w:rsidRPr="00271B8C" w:rsidRDefault="00C4235A"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Esa</w:t>
      </w:r>
      <w:r w:rsidR="00A06851">
        <w:rPr>
          <w:rFonts w:ascii="Times New Roman" w:hAnsi="Times New Roman" w:cs="Times New Roman"/>
          <w:b/>
          <w:color w:val="000000"/>
          <w:sz w:val="24"/>
          <w:szCs w:val="24"/>
        </w:rPr>
        <w:t>minato:</w:t>
      </w:r>
      <w:r w:rsidR="00EB402C">
        <w:rPr>
          <w:rFonts w:ascii="Times New Roman" w:hAnsi="Times New Roman" w:cs="Times New Roman"/>
          <w:b/>
          <w:color w:val="000000"/>
          <w:sz w:val="24"/>
          <w:szCs w:val="24"/>
        </w:rPr>
        <w:t xml:space="preserve"> </w:t>
      </w:r>
    </w:p>
    <w:p w:rsidR="00126CF5" w:rsidRDefault="00C4235A" w:rsidP="008A2FAE">
      <w:pPr>
        <w:pStyle w:val="Paragrafoelenco"/>
        <w:widowControl w:val="0"/>
        <w:tabs>
          <w:tab w:val="left" w:pos="284"/>
          <w:tab w:val="left" w:pos="7370"/>
        </w:tabs>
        <w:spacing w:after="0" w:line="240" w:lineRule="auto"/>
        <w:ind w:left="0"/>
        <w:contextualSpacing w:val="0"/>
        <w:jc w:val="both"/>
        <w:rPr>
          <w:rFonts w:ascii="Times New Roman" w:hAnsi="Times New Roman" w:cs="Times New Roman"/>
          <w:sz w:val="24"/>
          <w:szCs w:val="24"/>
        </w:rPr>
      </w:pPr>
      <w:r w:rsidRPr="00C4235A">
        <w:rPr>
          <w:rFonts w:ascii="Times New Roman" w:hAnsi="Times New Roman" w:cs="Times New Roman"/>
          <w:color w:val="000000"/>
          <w:sz w:val="24"/>
          <w:szCs w:val="24"/>
        </w:rPr>
        <w:t>il Piano Economico Finanziario</w:t>
      </w:r>
      <w:r w:rsidR="006C1D86">
        <w:rPr>
          <w:rFonts w:ascii="Times New Roman" w:hAnsi="Times New Roman" w:cs="Times New Roman"/>
          <w:sz w:val="24"/>
          <w:szCs w:val="24"/>
        </w:rPr>
        <w:t xml:space="preserve"> della costituenda Società </w:t>
      </w:r>
      <w:r w:rsidR="006C1D86" w:rsidRPr="001E1C0F">
        <w:rPr>
          <w:rFonts w:ascii="Times New Roman" w:hAnsi="Times New Roman" w:cs="Times New Roman"/>
          <w:sz w:val="24"/>
          <w:szCs w:val="24"/>
        </w:rPr>
        <w:t xml:space="preserve">che ha evidenziato la </w:t>
      </w:r>
      <w:r w:rsidR="006C1D86">
        <w:rPr>
          <w:rFonts w:ascii="Times New Roman" w:hAnsi="Times New Roman" w:cs="Times New Roman"/>
          <w:sz w:val="24"/>
          <w:szCs w:val="24"/>
        </w:rPr>
        <w:t xml:space="preserve">convenienza e la congruità economica dell’offerta e la </w:t>
      </w:r>
      <w:r w:rsidR="006C1D86" w:rsidRPr="001E1C0F">
        <w:rPr>
          <w:rFonts w:ascii="Times New Roman" w:hAnsi="Times New Roman" w:cs="Times New Roman"/>
          <w:sz w:val="24"/>
          <w:szCs w:val="24"/>
        </w:rPr>
        <w:t>sostenibilità dell’iniziativa</w:t>
      </w:r>
      <w:r w:rsidR="00880BBC">
        <w:rPr>
          <w:rFonts w:ascii="Times New Roman" w:hAnsi="Times New Roman" w:cs="Times New Roman"/>
          <w:sz w:val="24"/>
          <w:szCs w:val="24"/>
        </w:rPr>
        <w:t xml:space="preserve">, come peraltro confermato dalla </w:t>
      </w:r>
      <w:r w:rsidR="00CE03CF">
        <w:rPr>
          <w:rFonts w:ascii="Times New Roman" w:hAnsi="Times New Roman" w:cs="Times New Roman"/>
          <w:sz w:val="24"/>
          <w:szCs w:val="24"/>
        </w:rPr>
        <w:t>apposita relazione allegata.</w:t>
      </w:r>
    </w:p>
    <w:p w:rsidR="00EB402C" w:rsidRDefault="00EB402C" w:rsidP="00882FBC">
      <w:pPr>
        <w:widowControl w:val="0"/>
        <w:tabs>
          <w:tab w:val="left" w:pos="284"/>
          <w:tab w:val="left" w:pos="7370"/>
        </w:tabs>
        <w:spacing w:after="0" w:line="240" w:lineRule="auto"/>
        <w:jc w:val="both"/>
        <w:rPr>
          <w:rFonts w:ascii="Times New Roman" w:hAnsi="Times New Roman" w:cs="Times New Roman"/>
          <w:i/>
          <w:sz w:val="24"/>
          <w:szCs w:val="24"/>
        </w:rPr>
      </w:pPr>
    </w:p>
    <w:p w:rsidR="00085C09" w:rsidRPr="00085C09" w:rsidRDefault="00085C09" w:rsidP="00085C09">
      <w:pPr>
        <w:widowControl w:val="0"/>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Ritenuto </w:t>
      </w:r>
      <w:r w:rsidR="00EB402C" w:rsidRPr="00085C09">
        <w:rPr>
          <w:rFonts w:ascii="Times New Roman" w:hAnsi="Times New Roman" w:cs="Times New Roman"/>
          <w:b/>
          <w:color w:val="000000"/>
          <w:sz w:val="24"/>
          <w:szCs w:val="24"/>
        </w:rPr>
        <w:t xml:space="preserve">che </w:t>
      </w:r>
      <w:r w:rsidR="00C4235A" w:rsidRPr="00085C09">
        <w:rPr>
          <w:rFonts w:ascii="Times New Roman" w:hAnsi="Times New Roman" w:cs="Times New Roman"/>
          <w:b/>
          <w:color w:val="000000"/>
          <w:sz w:val="24"/>
          <w:szCs w:val="24"/>
        </w:rPr>
        <w:t xml:space="preserve">i documenti costitutivi della Società consortile </w:t>
      </w:r>
      <w:r w:rsidR="00A06851" w:rsidRPr="00085C09">
        <w:rPr>
          <w:rFonts w:ascii="Times New Roman" w:hAnsi="Times New Roman" w:cs="Times New Roman"/>
          <w:b/>
          <w:color w:val="000000"/>
          <w:sz w:val="24"/>
          <w:szCs w:val="24"/>
        </w:rPr>
        <w:t>(allegati</w:t>
      </w:r>
      <w:r w:rsidR="00B838E8" w:rsidRPr="00085C09">
        <w:rPr>
          <w:rFonts w:ascii="Times New Roman" w:hAnsi="Times New Roman" w:cs="Times New Roman"/>
          <w:b/>
          <w:color w:val="000000"/>
          <w:sz w:val="24"/>
          <w:szCs w:val="24"/>
        </w:rPr>
        <w:t xml:space="preserve"> </w:t>
      </w:r>
      <w:r w:rsidR="00A06851" w:rsidRPr="00085C09">
        <w:rPr>
          <w:rFonts w:ascii="Times New Roman" w:hAnsi="Times New Roman" w:cs="Times New Roman"/>
          <w:b/>
          <w:color w:val="000000"/>
          <w:sz w:val="24"/>
          <w:szCs w:val="24"/>
        </w:rPr>
        <w:t>2, 3 e 4)</w:t>
      </w:r>
      <w:r w:rsidRPr="00085C09">
        <w:rPr>
          <w:rFonts w:ascii="Times New Roman" w:hAnsi="Times New Roman" w:cs="Times New Roman"/>
          <w:b/>
          <w:color w:val="000000"/>
          <w:sz w:val="24"/>
          <w:szCs w:val="24"/>
        </w:rPr>
        <w:t>:</w:t>
      </w:r>
    </w:p>
    <w:p w:rsidR="00085C09" w:rsidRDefault="008948F4" w:rsidP="00085C09">
      <w:pPr>
        <w:pStyle w:val="Paragrafoelenco"/>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85C09">
        <w:rPr>
          <w:rFonts w:ascii="Times New Roman" w:hAnsi="Times New Roman" w:cs="Times New Roman"/>
          <w:color w:val="000000"/>
          <w:sz w:val="24"/>
          <w:szCs w:val="24"/>
        </w:rPr>
        <w:t xml:space="preserve">contengono disposizioni idonee a garantire </w:t>
      </w:r>
      <w:r w:rsidR="00EB402C" w:rsidRPr="00085C09">
        <w:rPr>
          <w:rFonts w:ascii="Times New Roman" w:hAnsi="Times New Roman" w:cs="Times New Roman"/>
          <w:color w:val="000000"/>
          <w:sz w:val="24"/>
          <w:szCs w:val="24"/>
        </w:rPr>
        <w:t xml:space="preserve">l’esercizio del </w:t>
      </w:r>
      <w:r w:rsidRPr="00085C09">
        <w:rPr>
          <w:rFonts w:ascii="Times New Roman" w:hAnsi="Times New Roman" w:cs="Times New Roman"/>
          <w:color w:val="000000"/>
          <w:sz w:val="24"/>
          <w:szCs w:val="24"/>
        </w:rPr>
        <w:t>controllo</w:t>
      </w:r>
      <w:r w:rsidR="00EB402C" w:rsidRPr="00085C09">
        <w:rPr>
          <w:rFonts w:ascii="Times New Roman" w:hAnsi="Times New Roman" w:cs="Times New Roman"/>
          <w:color w:val="000000"/>
          <w:sz w:val="24"/>
          <w:szCs w:val="24"/>
        </w:rPr>
        <w:t xml:space="preserve"> </w:t>
      </w:r>
      <w:r w:rsidRPr="00085C09">
        <w:rPr>
          <w:rFonts w:ascii="Times New Roman" w:hAnsi="Times New Roman" w:cs="Times New Roman"/>
          <w:color w:val="000000"/>
          <w:sz w:val="24"/>
          <w:szCs w:val="24"/>
        </w:rPr>
        <w:t xml:space="preserve">finanziario e gestionale </w:t>
      </w:r>
      <w:r w:rsidRPr="00326C12">
        <w:rPr>
          <w:rFonts w:ascii="Times New Roman" w:hAnsi="Times New Roman" w:cs="Times New Roman"/>
          <w:color w:val="000000"/>
          <w:sz w:val="24"/>
          <w:szCs w:val="24"/>
        </w:rPr>
        <w:t>analogo</w:t>
      </w:r>
      <w:r w:rsidR="00EB35A8" w:rsidRPr="00326C12">
        <w:rPr>
          <w:rFonts w:ascii="Times New Roman" w:hAnsi="Times New Roman" w:cs="Times New Roman"/>
          <w:color w:val="000000"/>
          <w:sz w:val="24"/>
          <w:szCs w:val="24"/>
        </w:rPr>
        <w:t xml:space="preserve"> congiunto</w:t>
      </w:r>
      <w:r w:rsidR="00E1090C" w:rsidRPr="00326C12">
        <w:rPr>
          <w:rFonts w:ascii="Times New Roman" w:hAnsi="Times New Roman" w:cs="Times New Roman"/>
          <w:color w:val="000000"/>
          <w:sz w:val="24"/>
          <w:szCs w:val="24"/>
        </w:rPr>
        <w:t xml:space="preserve"> indiretto</w:t>
      </w:r>
      <w:r w:rsidRPr="00326C12">
        <w:rPr>
          <w:rFonts w:ascii="Times New Roman" w:hAnsi="Times New Roman" w:cs="Times New Roman"/>
          <w:color w:val="000000"/>
          <w:sz w:val="24"/>
          <w:szCs w:val="24"/>
        </w:rPr>
        <w:t>, coer</w:t>
      </w:r>
      <w:r w:rsidRPr="00085C09">
        <w:rPr>
          <w:rFonts w:ascii="Times New Roman" w:hAnsi="Times New Roman" w:cs="Times New Roman"/>
          <w:color w:val="000000"/>
          <w:sz w:val="24"/>
          <w:szCs w:val="24"/>
        </w:rPr>
        <w:t xml:space="preserve">entemente con </w:t>
      </w:r>
      <w:r w:rsidR="00EB402C" w:rsidRPr="00085C09">
        <w:rPr>
          <w:rFonts w:ascii="Times New Roman" w:hAnsi="Times New Roman" w:cs="Times New Roman"/>
          <w:color w:val="000000"/>
          <w:sz w:val="24"/>
          <w:szCs w:val="24"/>
        </w:rPr>
        <w:t xml:space="preserve">il </w:t>
      </w:r>
      <w:proofErr w:type="spellStart"/>
      <w:r w:rsidR="00EB402C" w:rsidRPr="00085C09">
        <w:rPr>
          <w:rFonts w:ascii="Times New Roman" w:hAnsi="Times New Roman" w:cs="Times New Roman"/>
          <w:color w:val="000000"/>
          <w:sz w:val="24"/>
          <w:szCs w:val="24"/>
        </w:rPr>
        <w:t>D.lgs</w:t>
      </w:r>
      <w:proofErr w:type="spellEnd"/>
      <w:r w:rsidR="00EB402C" w:rsidRPr="00085C09">
        <w:rPr>
          <w:rFonts w:ascii="Times New Roman" w:hAnsi="Times New Roman" w:cs="Times New Roman"/>
          <w:color w:val="000000"/>
          <w:sz w:val="24"/>
          <w:szCs w:val="24"/>
        </w:rPr>
        <w:t xml:space="preserve"> n. 175 del 2016, la normativa comunitaria, ed il </w:t>
      </w:r>
      <w:proofErr w:type="spellStart"/>
      <w:r w:rsidR="00EB402C" w:rsidRPr="00085C09">
        <w:rPr>
          <w:rFonts w:ascii="Times New Roman" w:hAnsi="Times New Roman" w:cs="Times New Roman"/>
          <w:color w:val="000000"/>
          <w:sz w:val="24"/>
          <w:szCs w:val="24"/>
        </w:rPr>
        <w:t>D.lgs</w:t>
      </w:r>
      <w:proofErr w:type="spellEnd"/>
      <w:r w:rsidR="00EB402C" w:rsidRPr="00085C09">
        <w:rPr>
          <w:rFonts w:ascii="Times New Roman" w:hAnsi="Times New Roman" w:cs="Times New Roman"/>
          <w:color w:val="000000"/>
          <w:sz w:val="24"/>
          <w:szCs w:val="24"/>
        </w:rPr>
        <w:t xml:space="preserve"> n. 50 del 201</w:t>
      </w:r>
      <w:r w:rsidR="00085C09" w:rsidRPr="00085C09">
        <w:rPr>
          <w:rFonts w:ascii="Times New Roman" w:hAnsi="Times New Roman" w:cs="Times New Roman"/>
          <w:color w:val="000000"/>
          <w:sz w:val="24"/>
          <w:szCs w:val="24"/>
        </w:rPr>
        <w:t>6</w:t>
      </w:r>
      <w:r w:rsidR="00085C09">
        <w:rPr>
          <w:rFonts w:ascii="Times New Roman" w:hAnsi="Times New Roman" w:cs="Times New Roman"/>
          <w:color w:val="000000"/>
          <w:sz w:val="24"/>
          <w:szCs w:val="24"/>
        </w:rPr>
        <w:t>;</w:t>
      </w:r>
    </w:p>
    <w:p w:rsidR="0046089D" w:rsidRPr="0046089D" w:rsidRDefault="00085C09" w:rsidP="00326C12">
      <w:pPr>
        <w:pStyle w:val="Paragrafoelenco"/>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880BBC">
        <w:rPr>
          <w:rFonts w:ascii="Times New Roman" w:hAnsi="Times New Roman" w:cs="Times New Roman"/>
          <w:color w:val="000000"/>
          <w:sz w:val="24"/>
          <w:szCs w:val="24"/>
        </w:rPr>
        <w:t xml:space="preserve">contengono gli elementi essenziali </w:t>
      </w:r>
      <w:r w:rsidR="0095192B" w:rsidRPr="00880BBC">
        <w:rPr>
          <w:rFonts w:ascii="Times New Roman" w:hAnsi="Times New Roman" w:cs="Times New Roman"/>
          <w:color w:val="000000"/>
          <w:sz w:val="24"/>
          <w:szCs w:val="24"/>
        </w:rPr>
        <w:t xml:space="preserve">minimi </w:t>
      </w:r>
      <w:r w:rsidRPr="00880BBC">
        <w:rPr>
          <w:rFonts w:ascii="Times New Roman" w:hAnsi="Times New Roman" w:cs="Times New Roman"/>
          <w:color w:val="000000"/>
          <w:sz w:val="24"/>
          <w:szCs w:val="24"/>
        </w:rPr>
        <w:t>come previsti dall</w:t>
      </w:r>
      <w:r w:rsidR="007473F7" w:rsidRPr="00880BBC">
        <w:rPr>
          <w:rFonts w:ascii="Times New Roman" w:hAnsi="Times New Roman" w:cs="Times New Roman"/>
          <w:color w:val="000000"/>
          <w:sz w:val="24"/>
          <w:szCs w:val="24"/>
        </w:rPr>
        <w:t>’art. 2328 del cod</w:t>
      </w:r>
      <w:r w:rsidRPr="00880BBC">
        <w:rPr>
          <w:rFonts w:ascii="Times New Roman" w:hAnsi="Times New Roman" w:cs="Times New Roman"/>
          <w:color w:val="000000"/>
          <w:sz w:val="24"/>
          <w:szCs w:val="24"/>
        </w:rPr>
        <w:t xml:space="preserve">ice civile per le società per azioni che di seguito, </w:t>
      </w:r>
      <w:r w:rsidRPr="00880BBC">
        <w:rPr>
          <w:rFonts w:ascii="Times New Roman" w:hAnsi="Times New Roman" w:cs="Times New Roman"/>
          <w:sz w:val="24"/>
          <w:szCs w:val="24"/>
        </w:rPr>
        <w:t xml:space="preserve">ai sensi dell'art. 7, comma 3°, del D.Lgs. n. 175 del 2016, </w:t>
      </w:r>
      <w:r w:rsidR="00326C12" w:rsidRPr="00880BBC">
        <w:rPr>
          <w:rFonts w:ascii="Times New Roman" w:hAnsi="Times New Roman" w:cs="Times New Roman"/>
          <w:sz w:val="24"/>
          <w:szCs w:val="24"/>
        </w:rPr>
        <w:t xml:space="preserve">sinteticamente </w:t>
      </w:r>
      <w:r w:rsidRPr="00880BBC">
        <w:rPr>
          <w:rFonts w:ascii="Times New Roman" w:hAnsi="Times New Roman" w:cs="Times New Roman"/>
          <w:sz w:val="24"/>
          <w:szCs w:val="24"/>
        </w:rPr>
        <w:t>si indicano</w:t>
      </w:r>
      <w:r w:rsidR="00CD20D9" w:rsidRPr="00880BBC">
        <w:rPr>
          <w:rFonts w:ascii="Times New Roman" w:hAnsi="Times New Roman" w:cs="Times New Roman"/>
          <w:sz w:val="24"/>
          <w:szCs w:val="24"/>
        </w:rPr>
        <w:t xml:space="preserve"> </w:t>
      </w:r>
      <w:r w:rsidR="00CD20D9">
        <w:rPr>
          <w:rFonts w:ascii="Times New Roman" w:hAnsi="Times New Roman" w:cs="Times New Roman"/>
          <w:sz w:val="24"/>
          <w:szCs w:val="24"/>
          <w:highlight w:val="green"/>
        </w:rPr>
        <w:t xml:space="preserve">RIPORTARE ELEMENTI </w:t>
      </w:r>
      <w:r w:rsidR="0046089D">
        <w:rPr>
          <w:rFonts w:ascii="Times New Roman" w:hAnsi="Times New Roman" w:cs="Times New Roman"/>
          <w:sz w:val="24"/>
          <w:szCs w:val="24"/>
          <w:highlight w:val="green"/>
        </w:rPr>
        <w:t>ESSENZIALI ATTO COSTITUTIVO</w:t>
      </w:r>
      <w:r w:rsidR="00326C12">
        <w:rPr>
          <w:rFonts w:ascii="Times New Roman" w:hAnsi="Times New Roman" w:cs="Times New Roman"/>
          <w:sz w:val="24"/>
          <w:szCs w:val="24"/>
          <w:highlight w:val="green"/>
        </w:rPr>
        <w:t>/STATUTO</w:t>
      </w:r>
      <w:r w:rsidR="0046089D">
        <w:rPr>
          <w:rFonts w:ascii="Times New Roman" w:hAnsi="Times New Roman" w:cs="Times New Roman"/>
          <w:sz w:val="24"/>
          <w:szCs w:val="24"/>
          <w:highlight w:val="green"/>
        </w:rPr>
        <w:t xml:space="preserve"> </w:t>
      </w:r>
    </w:p>
    <w:p w:rsidR="00085C09" w:rsidRPr="00EB402C" w:rsidRDefault="00085C09"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82FBC" w:rsidRDefault="00882FBC" w:rsidP="00882FBC">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Dato at</w:t>
      </w:r>
      <w:r w:rsidRPr="00882FBC">
        <w:rPr>
          <w:rFonts w:ascii="Times New Roman" w:hAnsi="Times New Roman" w:cs="Times New Roman"/>
          <w:b/>
          <w:sz w:val="24"/>
          <w:szCs w:val="24"/>
        </w:rPr>
        <w:t>to, ai sensi e per gli effetti dell'art. 5</w:t>
      </w:r>
      <w:r w:rsidR="00EB35A8">
        <w:rPr>
          <w:rFonts w:ascii="Times New Roman" w:hAnsi="Times New Roman" w:cs="Times New Roman"/>
          <w:b/>
          <w:sz w:val="24"/>
          <w:szCs w:val="24"/>
        </w:rPr>
        <w:t xml:space="preserve">, </w:t>
      </w:r>
      <w:r w:rsidRPr="00882FBC">
        <w:rPr>
          <w:rFonts w:ascii="Times New Roman" w:hAnsi="Times New Roman" w:cs="Times New Roman"/>
          <w:b/>
          <w:sz w:val="24"/>
          <w:szCs w:val="24"/>
        </w:rPr>
        <w:t>c</w:t>
      </w:r>
      <w:r w:rsidR="00A06851">
        <w:rPr>
          <w:rFonts w:ascii="Times New Roman" w:hAnsi="Times New Roman" w:cs="Times New Roman"/>
          <w:b/>
          <w:sz w:val="24"/>
          <w:szCs w:val="24"/>
        </w:rPr>
        <w:t>omma 2</w:t>
      </w:r>
      <w:r w:rsidR="00EB35A8">
        <w:rPr>
          <w:rFonts w:ascii="Times New Roman" w:hAnsi="Times New Roman" w:cs="Times New Roman"/>
          <w:b/>
          <w:sz w:val="24"/>
          <w:szCs w:val="24"/>
        </w:rPr>
        <w:t xml:space="preserve">, </w:t>
      </w:r>
      <w:r w:rsidRPr="00882FBC">
        <w:rPr>
          <w:rFonts w:ascii="Times New Roman" w:hAnsi="Times New Roman" w:cs="Times New Roman"/>
          <w:b/>
          <w:sz w:val="24"/>
          <w:szCs w:val="24"/>
        </w:rPr>
        <w:t>del Decreto Legislativo 175/2016</w:t>
      </w:r>
      <w:r>
        <w:rPr>
          <w:rFonts w:ascii="Times New Roman" w:hAnsi="Times New Roman" w:cs="Times New Roman"/>
          <w:sz w:val="24"/>
          <w:szCs w:val="24"/>
        </w:rPr>
        <w:t>:</w:t>
      </w:r>
    </w:p>
    <w:p w:rsidR="00882FBC" w:rsidRPr="00880BBC" w:rsidRDefault="00882FBC" w:rsidP="00182D39">
      <w:pPr>
        <w:widowControl w:val="0"/>
        <w:spacing w:after="0" w:line="240" w:lineRule="auto"/>
        <w:jc w:val="both"/>
        <w:rPr>
          <w:rFonts w:ascii="Times New Roman" w:hAnsi="Times New Roman" w:cs="Times New Roman"/>
          <w:sz w:val="24"/>
          <w:szCs w:val="24"/>
        </w:rPr>
      </w:pPr>
      <w:r w:rsidRPr="00880BBC">
        <w:rPr>
          <w:rFonts w:ascii="Times New Roman" w:hAnsi="Times New Roman" w:cs="Times New Roman"/>
          <w:sz w:val="24"/>
          <w:szCs w:val="24"/>
        </w:rPr>
        <w:t xml:space="preserve">che lo schema dell'atto deliberativo è stato sottoposto a consultazione pubblica, avendo diffuso </w:t>
      </w:r>
      <w:r w:rsidR="00A06851" w:rsidRPr="00880BBC">
        <w:rPr>
          <w:rFonts w:ascii="Times New Roman" w:hAnsi="Times New Roman" w:cs="Times New Roman"/>
          <w:sz w:val="24"/>
          <w:szCs w:val="24"/>
        </w:rPr>
        <w:t xml:space="preserve">- </w:t>
      </w:r>
      <w:r w:rsidRPr="00880BBC">
        <w:rPr>
          <w:rFonts w:ascii="Times New Roman" w:hAnsi="Times New Roman" w:cs="Times New Roman"/>
          <w:sz w:val="24"/>
          <w:szCs w:val="24"/>
        </w:rPr>
        <w:t xml:space="preserve">a mezzo del sito istituzionale </w:t>
      </w:r>
      <w:r w:rsidR="00A06851" w:rsidRPr="00880BBC">
        <w:rPr>
          <w:rFonts w:ascii="Times New Roman" w:hAnsi="Times New Roman" w:cs="Times New Roman"/>
          <w:sz w:val="24"/>
          <w:szCs w:val="24"/>
        </w:rPr>
        <w:t xml:space="preserve">- </w:t>
      </w:r>
      <w:r w:rsidR="00451C58" w:rsidRPr="00880BBC">
        <w:rPr>
          <w:rFonts w:ascii="Times New Roman" w:hAnsi="Times New Roman" w:cs="Times New Roman"/>
          <w:sz w:val="24"/>
          <w:szCs w:val="24"/>
          <w:highlight w:val="green"/>
        </w:rPr>
        <w:t>……</w:t>
      </w:r>
      <w:proofErr w:type="gramStart"/>
      <w:r w:rsidR="00451C58" w:rsidRPr="00880BBC">
        <w:rPr>
          <w:rFonts w:ascii="Times New Roman" w:hAnsi="Times New Roman" w:cs="Times New Roman"/>
          <w:sz w:val="24"/>
          <w:szCs w:val="24"/>
          <w:highlight w:val="green"/>
        </w:rPr>
        <w:t>…….</w:t>
      </w:r>
      <w:proofErr w:type="gramEnd"/>
      <w:r w:rsidR="00451C58" w:rsidRPr="00880BBC">
        <w:rPr>
          <w:rFonts w:ascii="Times New Roman" w:hAnsi="Times New Roman" w:cs="Times New Roman"/>
          <w:sz w:val="24"/>
          <w:szCs w:val="24"/>
          <w:highlight w:val="green"/>
        </w:rPr>
        <w:t>. giorni prima</w:t>
      </w:r>
      <w:r w:rsidR="00451C58" w:rsidRPr="00880BBC">
        <w:rPr>
          <w:rFonts w:ascii="Times New Roman" w:hAnsi="Times New Roman" w:cs="Times New Roman"/>
          <w:sz w:val="24"/>
          <w:szCs w:val="24"/>
        </w:rPr>
        <w:t xml:space="preserve">, </w:t>
      </w:r>
      <w:r w:rsidRPr="00880BBC">
        <w:rPr>
          <w:rFonts w:ascii="Times New Roman" w:hAnsi="Times New Roman" w:cs="Times New Roman"/>
          <w:sz w:val="24"/>
          <w:szCs w:val="24"/>
        </w:rPr>
        <w:t>la bozza del</w:t>
      </w:r>
      <w:r w:rsidR="00304E0B" w:rsidRPr="00880BBC">
        <w:rPr>
          <w:rFonts w:ascii="Times New Roman" w:hAnsi="Times New Roman" w:cs="Times New Roman"/>
          <w:sz w:val="24"/>
          <w:szCs w:val="24"/>
        </w:rPr>
        <w:t xml:space="preserve">la deliberazione oggetto della </w:t>
      </w:r>
      <w:r w:rsidR="00A06851" w:rsidRPr="00880BBC">
        <w:rPr>
          <w:rFonts w:ascii="Times New Roman" w:hAnsi="Times New Roman" w:cs="Times New Roman"/>
          <w:sz w:val="24"/>
          <w:szCs w:val="24"/>
        </w:rPr>
        <w:t xml:space="preserve">odierna </w:t>
      </w:r>
      <w:r w:rsidRPr="00880BBC">
        <w:rPr>
          <w:rFonts w:ascii="Times New Roman" w:hAnsi="Times New Roman" w:cs="Times New Roman"/>
          <w:sz w:val="24"/>
          <w:szCs w:val="24"/>
        </w:rPr>
        <w:t xml:space="preserve">seduta del Consiglio Comunale, </w:t>
      </w:r>
      <w:r w:rsidR="00304E0B" w:rsidRPr="00880BBC">
        <w:rPr>
          <w:rFonts w:ascii="Times New Roman" w:hAnsi="Times New Roman" w:cs="Times New Roman"/>
          <w:sz w:val="24"/>
          <w:szCs w:val="24"/>
        </w:rPr>
        <w:t xml:space="preserve">del resto </w:t>
      </w:r>
      <w:r w:rsidRPr="00880BBC">
        <w:rPr>
          <w:rFonts w:ascii="Times New Roman" w:hAnsi="Times New Roman" w:cs="Times New Roman"/>
          <w:sz w:val="24"/>
          <w:szCs w:val="24"/>
        </w:rPr>
        <w:t>aperta a</w:t>
      </w:r>
      <w:r w:rsidR="00EB35A8" w:rsidRPr="00880BBC">
        <w:rPr>
          <w:rFonts w:ascii="Times New Roman" w:hAnsi="Times New Roman" w:cs="Times New Roman"/>
          <w:sz w:val="24"/>
          <w:szCs w:val="24"/>
        </w:rPr>
        <w:t xml:space="preserve">lla partecipazione di </w:t>
      </w:r>
      <w:r w:rsidRPr="00880BBC">
        <w:rPr>
          <w:rFonts w:ascii="Times New Roman" w:hAnsi="Times New Roman" w:cs="Times New Roman"/>
          <w:sz w:val="24"/>
          <w:szCs w:val="24"/>
        </w:rPr>
        <w:t>tutti i soggetti interessati</w:t>
      </w:r>
      <w:r w:rsidR="00304E0B" w:rsidRPr="00880BBC">
        <w:rPr>
          <w:rFonts w:ascii="Times New Roman" w:hAnsi="Times New Roman" w:cs="Times New Roman"/>
          <w:sz w:val="24"/>
          <w:szCs w:val="24"/>
        </w:rPr>
        <w:t>, unitamente ai documenti oggetto di esame</w:t>
      </w:r>
      <w:r w:rsidR="00880BBC">
        <w:rPr>
          <w:rFonts w:ascii="Times New Roman" w:hAnsi="Times New Roman" w:cs="Times New Roman"/>
          <w:sz w:val="24"/>
          <w:szCs w:val="24"/>
        </w:rPr>
        <w:t xml:space="preserve"> (allegati 1, 2, 3, 4 e 5)</w:t>
      </w:r>
      <w:r w:rsidR="00A06851" w:rsidRPr="00880BBC">
        <w:rPr>
          <w:rFonts w:ascii="Times New Roman" w:hAnsi="Times New Roman" w:cs="Times New Roman"/>
          <w:sz w:val="24"/>
          <w:szCs w:val="24"/>
        </w:rPr>
        <w:t>;</w:t>
      </w:r>
    </w:p>
    <w:p w:rsidR="00882FBC" w:rsidRDefault="00882FBC"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06851" w:rsidRPr="00203EBF" w:rsidRDefault="00A06851" w:rsidP="00A06851">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203EBF">
        <w:rPr>
          <w:rFonts w:ascii="Times New Roman" w:hAnsi="Times New Roman" w:cs="Times New Roman"/>
          <w:b/>
          <w:color w:val="000000"/>
          <w:sz w:val="24"/>
          <w:szCs w:val="24"/>
        </w:rPr>
        <w:t>Ritenuto</w:t>
      </w:r>
      <w:r>
        <w:rPr>
          <w:rFonts w:ascii="Times New Roman" w:hAnsi="Times New Roman" w:cs="Times New Roman"/>
          <w:b/>
          <w:color w:val="000000"/>
          <w:sz w:val="24"/>
          <w:szCs w:val="24"/>
        </w:rPr>
        <w:t>:</w:t>
      </w:r>
    </w:p>
    <w:p w:rsidR="00E016D5" w:rsidRDefault="00A06851" w:rsidP="00E016D5">
      <w:pPr>
        <w:pStyle w:val="Paragrafoelenco"/>
        <w:widowControl w:val="0"/>
        <w:tabs>
          <w:tab w:val="left" w:pos="284"/>
          <w:tab w:val="left" w:pos="7370"/>
        </w:tabs>
        <w:spacing w:after="0" w:line="240" w:lineRule="auto"/>
        <w:ind w:left="0"/>
        <w:contextualSpacing w:val="0"/>
        <w:jc w:val="both"/>
        <w:rPr>
          <w:rFonts w:ascii="Times New Roman" w:hAnsi="Times New Roman" w:cs="Times New Roman"/>
          <w:sz w:val="24"/>
          <w:szCs w:val="24"/>
        </w:rPr>
      </w:pPr>
      <w:r w:rsidRPr="00203EBF">
        <w:rPr>
          <w:rFonts w:ascii="Times New Roman" w:hAnsi="Times New Roman" w:cs="Times New Roman"/>
          <w:color w:val="000000"/>
          <w:sz w:val="24"/>
          <w:szCs w:val="24"/>
        </w:rPr>
        <w:t>di p</w:t>
      </w:r>
      <w:r>
        <w:rPr>
          <w:rFonts w:ascii="Times New Roman" w:hAnsi="Times New Roman" w:cs="Times New Roman"/>
          <w:color w:val="000000"/>
          <w:sz w:val="24"/>
          <w:szCs w:val="24"/>
        </w:rPr>
        <w:t xml:space="preserve">oter condividere </w:t>
      </w:r>
      <w:r w:rsidR="00EB35A8">
        <w:rPr>
          <w:rFonts w:ascii="Times New Roman" w:hAnsi="Times New Roman" w:cs="Times New Roman"/>
          <w:color w:val="000000"/>
          <w:sz w:val="24"/>
          <w:szCs w:val="24"/>
        </w:rPr>
        <w:t xml:space="preserve">la </w:t>
      </w:r>
      <w:r>
        <w:rPr>
          <w:rFonts w:ascii="Times New Roman" w:hAnsi="Times New Roman" w:cs="Times New Roman"/>
          <w:color w:val="000000"/>
          <w:sz w:val="24"/>
          <w:szCs w:val="24"/>
        </w:rPr>
        <w:t>soluzione</w:t>
      </w:r>
      <w:r w:rsidR="00EB35A8">
        <w:rPr>
          <w:rFonts w:ascii="Times New Roman" w:hAnsi="Times New Roman" w:cs="Times New Roman"/>
          <w:color w:val="000000"/>
          <w:sz w:val="24"/>
          <w:szCs w:val="24"/>
        </w:rPr>
        <w:t xml:space="preserve"> sottoposta, </w:t>
      </w:r>
      <w:r w:rsidRPr="00D1206A">
        <w:rPr>
          <w:rFonts w:ascii="Times New Roman" w:hAnsi="Times New Roman" w:cs="Times New Roman"/>
          <w:color w:val="000000"/>
          <w:sz w:val="24"/>
          <w:szCs w:val="24"/>
        </w:rPr>
        <w:t xml:space="preserve">in quanto la </w:t>
      </w:r>
      <w:r>
        <w:rPr>
          <w:rFonts w:ascii="Times New Roman" w:hAnsi="Times New Roman" w:cs="Times New Roman"/>
          <w:color w:val="000000"/>
          <w:sz w:val="24"/>
          <w:szCs w:val="24"/>
        </w:rPr>
        <w:t xml:space="preserve">costituenda </w:t>
      </w:r>
      <w:r>
        <w:rPr>
          <w:rFonts w:ascii="Times New Roman" w:hAnsi="Times New Roman" w:cs="Times New Roman"/>
          <w:sz w:val="24"/>
          <w:szCs w:val="24"/>
        </w:rPr>
        <w:t xml:space="preserve">Acque Pubbliche Savonesi </w:t>
      </w:r>
      <w:proofErr w:type="spellStart"/>
      <w:r>
        <w:rPr>
          <w:rFonts w:ascii="Times New Roman" w:hAnsi="Times New Roman" w:cs="Times New Roman"/>
          <w:sz w:val="24"/>
          <w:szCs w:val="24"/>
        </w:rPr>
        <w:t>Scpa</w:t>
      </w:r>
      <w:proofErr w:type="spellEnd"/>
      <w:r>
        <w:rPr>
          <w:rFonts w:ascii="Times New Roman" w:hAnsi="Times New Roman" w:cs="Times New Roman"/>
          <w:sz w:val="24"/>
          <w:szCs w:val="24"/>
        </w:rPr>
        <w:t xml:space="preserve"> è </w:t>
      </w:r>
      <w:r w:rsidRPr="00D1206A">
        <w:rPr>
          <w:rFonts w:ascii="Times New Roman" w:hAnsi="Times New Roman" w:cs="Times New Roman"/>
          <w:color w:val="000000"/>
          <w:sz w:val="24"/>
          <w:szCs w:val="24"/>
        </w:rPr>
        <w:t xml:space="preserve">Società </w:t>
      </w:r>
      <w:r w:rsidRPr="00D1206A">
        <w:rPr>
          <w:rFonts w:ascii="Times New Roman" w:hAnsi="Times New Roman" w:cs="Times New Roman"/>
          <w:i/>
          <w:color w:val="000000"/>
          <w:sz w:val="24"/>
          <w:szCs w:val="24"/>
        </w:rPr>
        <w:t>in house</w:t>
      </w:r>
      <w:r w:rsidRPr="00D120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partecipata integralmente da soggetti pubblici ed ha come oggetto sociale esclusivo attività di </w:t>
      </w:r>
      <w:r w:rsidRPr="00D1206A">
        <w:rPr>
          <w:rFonts w:ascii="Times New Roman" w:hAnsi="Times New Roman" w:cs="Times New Roman"/>
          <w:color w:val="000000"/>
          <w:sz w:val="24"/>
          <w:szCs w:val="24"/>
        </w:rPr>
        <w:t>interesse generale</w:t>
      </w:r>
      <w:r>
        <w:rPr>
          <w:rFonts w:ascii="Times New Roman" w:hAnsi="Times New Roman" w:cs="Times New Roman"/>
          <w:color w:val="000000"/>
          <w:sz w:val="24"/>
          <w:szCs w:val="24"/>
        </w:rPr>
        <w:t xml:space="preserve"> di cui alla lettera a)</w:t>
      </w:r>
      <w:r w:rsidR="00EB35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comma 2, dell’art. 4 del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n. 175/2016 </w:t>
      </w:r>
      <w:r w:rsidR="00EB35A8">
        <w:rPr>
          <w:rFonts w:ascii="Times New Roman" w:hAnsi="Times New Roman" w:cs="Times New Roman"/>
          <w:color w:val="000000"/>
          <w:sz w:val="24"/>
          <w:szCs w:val="24"/>
        </w:rPr>
        <w:t>e</w:t>
      </w:r>
      <w:r w:rsidR="00326C12">
        <w:rPr>
          <w:rFonts w:ascii="Times New Roman" w:hAnsi="Times New Roman" w:cs="Times New Roman"/>
          <w:color w:val="000000"/>
          <w:sz w:val="24"/>
          <w:szCs w:val="24"/>
        </w:rPr>
        <w:t xml:space="preserve">d inoltre </w:t>
      </w:r>
      <w:r w:rsidR="00EB35A8">
        <w:rPr>
          <w:rFonts w:ascii="Times New Roman" w:hAnsi="Times New Roman" w:cs="Times New Roman"/>
          <w:color w:val="000000"/>
          <w:sz w:val="24"/>
          <w:szCs w:val="24"/>
        </w:rPr>
        <w:t xml:space="preserve">l’affidamento ad essa del SII è da ritenersi legittimo ed opportuno, </w:t>
      </w:r>
      <w:r w:rsidR="000543E9">
        <w:rPr>
          <w:rFonts w:ascii="Times New Roman" w:hAnsi="Times New Roman" w:cs="Times New Roman"/>
          <w:color w:val="000000"/>
          <w:sz w:val="24"/>
          <w:szCs w:val="24"/>
        </w:rPr>
        <w:t>come da apposita relazione allegata</w:t>
      </w:r>
      <w:r w:rsidR="00CE03CF">
        <w:rPr>
          <w:rFonts w:ascii="Times New Roman" w:hAnsi="Times New Roman" w:cs="Times New Roman"/>
          <w:color w:val="000000"/>
          <w:sz w:val="24"/>
          <w:szCs w:val="24"/>
        </w:rPr>
        <w:t xml:space="preserve"> </w:t>
      </w:r>
      <w:r w:rsidR="00793503" w:rsidRPr="00EF18FD">
        <w:rPr>
          <w:rFonts w:ascii="Times New Roman" w:hAnsi="Times New Roman" w:cs="Times New Roman"/>
          <w:sz w:val="24"/>
          <w:szCs w:val="24"/>
        </w:rPr>
        <w:t>dalla quale si evincono altresì le ragioni del mancato ricorso al mercato</w:t>
      </w:r>
      <w:r w:rsidRPr="00EF18FD">
        <w:rPr>
          <w:rFonts w:ascii="Times New Roman" w:hAnsi="Times New Roman" w:cs="Times New Roman"/>
          <w:color w:val="000000"/>
          <w:sz w:val="24"/>
          <w:szCs w:val="24"/>
        </w:rPr>
        <w:t>;</w:t>
      </w:r>
    </w:p>
    <w:p w:rsidR="00EB402C" w:rsidRDefault="00160823"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VISTO il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152/2006</w:t>
      </w:r>
      <w:r w:rsidR="00693A8B">
        <w:rPr>
          <w:rFonts w:ascii="Times New Roman" w:hAnsi="Times New Roman" w:cs="Times New Roman"/>
          <w:color w:val="000000"/>
          <w:sz w:val="24"/>
          <w:szCs w:val="24"/>
        </w:rPr>
        <w:t>;</w:t>
      </w:r>
    </w:p>
    <w:p w:rsidR="00C4235A" w:rsidRDefault="00C4235A"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VISTO il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50/2016</w:t>
      </w:r>
      <w:r w:rsidR="00693A8B">
        <w:rPr>
          <w:rFonts w:ascii="Times New Roman" w:hAnsi="Times New Roman" w:cs="Times New Roman"/>
          <w:color w:val="000000"/>
          <w:sz w:val="24"/>
          <w:szCs w:val="24"/>
        </w:rPr>
        <w:t>;</w:t>
      </w:r>
    </w:p>
    <w:p w:rsidR="00EB35A8" w:rsidRDefault="005003EC" w:rsidP="00EB35A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VISTO il D.l</w:t>
      </w:r>
      <w:r w:rsidR="00EB35A8" w:rsidRPr="00EB402C">
        <w:rPr>
          <w:rFonts w:ascii="Times New Roman" w:hAnsi="Times New Roman" w:cs="Times New Roman"/>
          <w:color w:val="000000"/>
          <w:sz w:val="24"/>
          <w:szCs w:val="24"/>
        </w:rPr>
        <w:t>gs. 1</w:t>
      </w:r>
      <w:r w:rsidR="00EB35A8">
        <w:rPr>
          <w:rFonts w:ascii="Times New Roman" w:hAnsi="Times New Roman" w:cs="Times New Roman"/>
          <w:color w:val="000000"/>
          <w:sz w:val="24"/>
          <w:szCs w:val="24"/>
        </w:rPr>
        <w:t>75/201</w:t>
      </w:r>
      <w:r w:rsidR="00EB35A8" w:rsidRPr="00EB402C">
        <w:rPr>
          <w:rFonts w:ascii="Times New Roman" w:hAnsi="Times New Roman" w:cs="Times New Roman"/>
          <w:color w:val="000000"/>
          <w:sz w:val="24"/>
          <w:szCs w:val="24"/>
        </w:rPr>
        <w:t>6;</w:t>
      </w:r>
    </w:p>
    <w:p w:rsidR="003B6E6F" w:rsidRDefault="003B6E6F" w:rsidP="00EB35A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VISTO il DL 179/2012</w:t>
      </w:r>
    </w:p>
    <w:p w:rsidR="00EB35A8" w:rsidRDefault="00EB35A8"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VISTA la legge regionale </w:t>
      </w:r>
      <w:r w:rsidR="00304E0B">
        <w:rPr>
          <w:rFonts w:ascii="Times New Roman" w:hAnsi="Times New Roman" w:cs="Times New Roman"/>
          <w:color w:val="000000"/>
          <w:sz w:val="24"/>
          <w:szCs w:val="24"/>
        </w:rPr>
        <w:t>n. 1 del 2014</w:t>
      </w:r>
      <w:r w:rsidR="00693A8B">
        <w:rPr>
          <w:rFonts w:ascii="Times New Roman" w:hAnsi="Times New Roman" w:cs="Times New Roman"/>
          <w:color w:val="000000"/>
          <w:sz w:val="24"/>
          <w:szCs w:val="24"/>
        </w:rPr>
        <w:t>;</w:t>
      </w:r>
    </w:p>
    <w:p w:rsidR="009A7F6B" w:rsidRPr="00CE03CF" w:rsidRDefault="00CF0AA1"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E03CF">
        <w:rPr>
          <w:rFonts w:ascii="Times New Roman" w:hAnsi="Times New Roman" w:cs="Times New Roman"/>
          <w:color w:val="000000"/>
          <w:sz w:val="24"/>
          <w:szCs w:val="24"/>
        </w:rPr>
        <w:t xml:space="preserve">DATO ATTO che </w:t>
      </w:r>
      <w:r w:rsidR="000543E9" w:rsidRPr="00CE03CF">
        <w:rPr>
          <w:rFonts w:ascii="Times New Roman" w:hAnsi="Times New Roman" w:cs="Times New Roman"/>
          <w:color w:val="000000"/>
          <w:sz w:val="24"/>
          <w:szCs w:val="24"/>
        </w:rPr>
        <w:t xml:space="preserve">è stato </w:t>
      </w:r>
      <w:r w:rsidRPr="00CE03CF">
        <w:rPr>
          <w:rFonts w:ascii="Times New Roman" w:hAnsi="Times New Roman" w:cs="Times New Roman"/>
          <w:color w:val="000000"/>
          <w:sz w:val="24"/>
          <w:szCs w:val="24"/>
        </w:rPr>
        <w:t xml:space="preserve">acquisito il parere dell’Organo di revisione ai sensi dell’art. 239 del </w:t>
      </w:r>
      <w:proofErr w:type="spellStart"/>
      <w:r w:rsidRPr="00CE03CF">
        <w:rPr>
          <w:rFonts w:ascii="Times New Roman" w:hAnsi="Times New Roman" w:cs="Times New Roman"/>
          <w:color w:val="000000"/>
          <w:sz w:val="24"/>
          <w:szCs w:val="24"/>
        </w:rPr>
        <w:t>D.lgs</w:t>
      </w:r>
      <w:proofErr w:type="spellEnd"/>
      <w:r w:rsidRPr="00CE03CF">
        <w:rPr>
          <w:rFonts w:ascii="Times New Roman" w:hAnsi="Times New Roman" w:cs="Times New Roman"/>
          <w:color w:val="000000"/>
          <w:sz w:val="24"/>
          <w:szCs w:val="24"/>
        </w:rPr>
        <w:t xml:space="preserve"> 18 agosto 2000, n. 267</w:t>
      </w:r>
    </w:p>
    <w:p w:rsidR="008948F4" w:rsidRPr="00CE03CF" w:rsidRDefault="008948F4" w:rsidP="00DA5D4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E03CF">
        <w:rPr>
          <w:rFonts w:ascii="Times New Roman" w:hAnsi="Times New Roman" w:cs="Times New Roman"/>
          <w:color w:val="000000"/>
          <w:sz w:val="24"/>
          <w:szCs w:val="24"/>
        </w:rPr>
        <w:t>RICHIAMAT</w:t>
      </w:r>
      <w:r w:rsidR="00EB35A8" w:rsidRPr="00CE03CF">
        <w:rPr>
          <w:rFonts w:ascii="Times New Roman" w:hAnsi="Times New Roman" w:cs="Times New Roman"/>
          <w:color w:val="000000"/>
          <w:sz w:val="24"/>
          <w:szCs w:val="24"/>
        </w:rPr>
        <w:t>I</w:t>
      </w:r>
      <w:r w:rsidRPr="00CE03CF">
        <w:rPr>
          <w:rFonts w:ascii="Times New Roman" w:hAnsi="Times New Roman" w:cs="Times New Roman"/>
          <w:color w:val="000000"/>
          <w:sz w:val="24"/>
          <w:szCs w:val="24"/>
        </w:rPr>
        <w:t xml:space="preserve"> </w:t>
      </w:r>
      <w:r w:rsidR="009F4A9D" w:rsidRPr="00CE03CF">
        <w:rPr>
          <w:rFonts w:ascii="Times New Roman" w:hAnsi="Times New Roman" w:cs="Times New Roman"/>
          <w:color w:val="000000"/>
          <w:sz w:val="24"/>
          <w:szCs w:val="24"/>
        </w:rPr>
        <w:t xml:space="preserve">il vigente </w:t>
      </w:r>
      <w:r w:rsidRPr="00CE03CF">
        <w:rPr>
          <w:rFonts w:ascii="Times New Roman" w:hAnsi="Times New Roman" w:cs="Times New Roman"/>
          <w:color w:val="000000"/>
          <w:sz w:val="24"/>
          <w:szCs w:val="24"/>
        </w:rPr>
        <w:t>Statuto comunale e</w:t>
      </w:r>
      <w:r w:rsidR="009F4A9D" w:rsidRPr="00CE03CF">
        <w:rPr>
          <w:rFonts w:ascii="Times New Roman" w:hAnsi="Times New Roman" w:cs="Times New Roman"/>
          <w:color w:val="000000"/>
          <w:sz w:val="24"/>
          <w:szCs w:val="24"/>
        </w:rPr>
        <w:t>d</w:t>
      </w:r>
      <w:r w:rsidRPr="00CE03CF">
        <w:rPr>
          <w:rFonts w:ascii="Times New Roman" w:hAnsi="Times New Roman" w:cs="Times New Roman"/>
          <w:color w:val="000000"/>
          <w:sz w:val="24"/>
          <w:szCs w:val="24"/>
        </w:rPr>
        <w:t xml:space="preserve"> i regolamenti applicabili;</w:t>
      </w:r>
    </w:p>
    <w:p w:rsidR="00DA5D44" w:rsidRDefault="009F4A9D" w:rsidP="00DA5D44">
      <w:pPr>
        <w:widowControl w:val="0"/>
        <w:spacing w:after="0" w:line="240" w:lineRule="auto"/>
        <w:jc w:val="both"/>
        <w:rPr>
          <w:rFonts w:ascii="Times New Roman" w:hAnsi="Times New Roman" w:cs="Times New Roman"/>
          <w:sz w:val="24"/>
          <w:szCs w:val="24"/>
        </w:rPr>
      </w:pPr>
      <w:r w:rsidRPr="00CE03CF">
        <w:rPr>
          <w:rFonts w:ascii="Times New Roman" w:hAnsi="Times New Roman" w:cs="Times New Roman"/>
          <w:bCs/>
          <w:sz w:val="24"/>
          <w:szCs w:val="24"/>
        </w:rPr>
        <w:t xml:space="preserve">ATTESA </w:t>
      </w:r>
      <w:r w:rsidRPr="00CE03CF">
        <w:rPr>
          <w:rFonts w:ascii="Times New Roman" w:hAnsi="Times New Roman" w:cs="Times New Roman"/>
          <w:sz w:val="24"/>
          <w:szCs w:val="24"/>
        </w:rPr>
        <w:t>la competenza consiliare a deliberare in merito ai sensi dell’art. 42 comma 2 del Decreto</w:t>
      </w:r>
      <w:r w:rsidR="00DA5D44">
        <w:rPr>
          <w:rFonts w:ascii="Times New Roman" w:hAnsi="Times New Roman" w:cs="Times New Roman"/>
          <w:sz w:val="24"/>
          <w:szCs w:val="24"/>
        </w:rPr>
        <w:t xml:space="preserve"> </w:t>
      </w:r>
      <w:r w:rsidRPr="00BF7051">
        <w:rPr>
          <w:rFonts w:ascii="Times New Roman" w:hAnsi="Times New Roman" w:cs="Times New Roman"/>
          <w:sz w:val="24"/>
          <w:szCs w:val="24"/>
        </w:rPr>
        <w:t>Legislativo n. 267</w:t>
      </w:r>
      <w:r w:rsidRPr="00CE03CF">
        <w:rPr>
          <w:rFonts w:ascii="Times New Roman" w:hAnsi="Times New Roman" w:cs="Times New Roman"/>
          <w:sz w:val="24"/>
          <w:szCs w:val="24"/>
        </w:rPr>
        <w:t>/2000</w:t>
      </w:r>
      <w:r w:rsidR="00BC3C57" w:rsidRPr="00CE03CF">
        <w:rPr>
          <w:rFonts w:ascii="Times New Roman" w:hAnsi="Times New Roman" w:cs="Times New Roman"/>
          <w:sz w:val="24"/>
          <w:szCs w:val="24"/>
        </w:rPr>
        <w:t xml:space="preserve"> ed articolo 7, comma 1, lettera c del </w:t>
      </w:r>
      <w:proofErr w:type="spellStart"/>
      <w:r w:rsidR="00BC3C57" w:rsidRPr="00CE03CF">
        <w:rPr>
          <w:rFonts w:ascii="Times New Roman" w:hAnsi="Times New Roman" w:cs="Times New Roman"/>
          <w:sz w:val="24"/>
          <w:szCs w:val="24"/>
        </w:rPr>
        <w:t>D.lgs</w:t>
      </w:r>
      <w:proofErr w:type="spellEnd"/>
      <w:r w:rsidR="00BC3C57" w:rsidRPr="00CE03CF">
        <w:rPr>
          <w:rFonts w:ascii="Times New Roman" w:hAnsi="Times New Roman" w:cs="Times New Roman"/>
          <w:sz w:val="24"/>
          <w:szCs w:val="24"/>
        </w:rPr>
        <w:t xml:space="preserve"> n. 175 del 2016</w:t>
      </w:r>
      <w:r w:rsidRPr="00CE03CF">
        <w:rPr>
          <w:rFonts w:ascii="Times New Roman" w:hAnsi="Times New Roman" w:cs="Times New Roman"/>
          <w:sz w:val="24"/>
          <w:szCs w:val="24"/>
        </w:rPr>
        <w:t>;</w:t>
      </w:r>
    </w:p>
    <w:p w:rsidR="009F4A9D" w:rsidRPr="00BF7051" w:rsidRDefault="009F4A9D" w:rsidP="00DA5D44">
      <w:pPr>
        <w:widowControl w:val="0"/>
        <w:autoSpaceDE w:val="0"/>
        <w:autoSpaceDN w:val="0"/>
        <w:adjustRightInd w:val="0"/>
        <w:spacing w:after="0" w:line="240" w:lineRule="auto"/>
        <w:jc w:val="both"/>
        <w:rPr>
          <w:rFonts w:ascii="Times New Roman" w:hAnsi="Times New Roman" w:cs="Times New Roman"/>
          <w:sz w:val="24"/>
          <w:szCs w:val="24"/>
        </w:rPr>
      </w:pPr>
      <w:r w:rsidRPr="009F4A9D">
        <w:rPr>
          <w:rFonts w:ascii="Times New Roman" w:hAnsi="Times New Roman" w:cs="Times New Roman"/>
          <w:bCs/>
          <w:sz w:val="24"/>
          <w:szCs w:val="24"/>
        </w:rPr>
        <w:t>VISTO</w:t>
      </w:r>
      <w:r w:rsidRPr="00BF7051">
        <w:rPr>
          <w:rFonts w:ascii="Times New Roman" w:hAnsi="Times New Roman" w:cs="Times New Roman"/>
          <w:b/>
          <w:bCs/>
          <w:sz w:val="24"/>
          <w:szCs w:val="24"/>
        </w:rPr>
        <w:t xml:space="preserve"> </w:t>
      </w:r>
      <w:r w:rsidRPr="00BF7051">
        <w:rPr>
          <w:rFonts w:ascii="Times New Roman" w:hAnsi="Times New Roman" w:cs="Times New Roman"/>
          <w:sz w:val="24"/>
          <w:szCs w:val="24"/>
        </w:rPr>
        <w:t>il parere favorevole sull’iter procedurale della pratica, reso dal Responsabile del Servizio</w:t>
      </w:r>
    </w:p>
    <w:p w:rsidR="009F4A9D" w:rsidRPr="00BF7051" w:rsidRDefault="009F4A9D" w:rsidP="00DA5D44">
      <w:pPr>
        <w:widowControl w:val="0"/>
        <w:autoSpaceDE w:val="0"/>
        <w:autoSpaceDN w:val="0"/>
        <w:adjustRightInd w:val="0"/>
        <w:spacing w:after="0" w:line="240" w:lineRule="auto"/>
        <w:jc w:val="both"/>
        <w:rPr>
          <w:rFonts w:ascii="Times New Roman" w:hAnsi="Times New Roman" w:cs="Times New Roman"/>
          <w:sz w:val="24"/>
          <w:szCs w:val="24"/>
        </w:rPr>
      </w:pPr>
      <w:r w:rsidRPr="00BF7051">
        <w:rPr>
          <w:rFonts w:ascii="Times New Roman" w:hAnsi="Times New Roman" w:cs="Times New Roman"/>
          <w:sz w:val="24"/>
          <w:szCs w:val="24"/>
        </w:rPr>
        <w:t>interessato in ordine alla regolarità tecnica, ai sensi dell’art. 49 del T.U.E.L. 18.08.2000 n. 267,</w:t>
      </w:r>
    </w:p>
    <w:p w:rsidR="009F4A9D" w:rsidRPr="00BF7051" w:rsidRDefault="009F4A9D" w:rsidP="00DA5D44">
      <w:pPr>
        <w:widowControl w:val="0"/>
        <w:autoSpaceDE w:val="0"/>
        <w:autoSpaceDN w:val="0"/>
        <w:adjustRightInd w:val="0"/>
        <w:spacing w:after="0" w:line="240" w:lineRule="auto"/>
        <w:jc w:val="both"/>
        <w:rPr>
          <w:rFonts w:ascii="Times New Roman" w:hAnsi="Times New Roman" w:cs="Times New Roman"/>
          <w:sz w:val="24"/>
          <w:szCs w:val="24"/>
        </w:rPr>
      </w:pPr>
      <w:r w:rsidRPr="00BF7051">
        <w:rPr>
          <w:rFonts w:ascii="Times New Roman" w:hAnsi="Times New Roman" w:cs="Times New Roman"/>
          <w:sz w:val="24"/>
          <w:szCs w:val="24"/>
        </w:rPr>
        <w:t>allegato al presente atto;</w:t>
      </w:r>
    </w:p>
    <w:p w:rsidR="008948F4" w:rsidRPr="00EB402C" w:rsidRDefault="00201CCA" w:rsidP="00DA5D4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E03CF">
        <w:rPr>
          <w:rFonts w:ascii="Times New Roman" w:hAnsi="Times New Roman" w:cs="Times New Roman"/>
          <w:color w:val="000000"/>
          <w:sz w:val="24"/>
          <w:szCs w:val="24"/>
        </w:rPr>
        <w:t>ACQUISITO il parere favorevole di regolarità contabile ai sensi dell’art. 49 del T.U.E.L. 18.08.2000 n. 267, espresso dal responsabile del servizio;</w:t>
      </w:r>
    </w:p>
    <w:p w:rsidR="00EB402C" w:rsidRDefault="00EB402C" w:rsidP="00DA5D4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76257" w:rsidRPr="00EB402C"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B402C">
        <w:rPr>
          <w:rFonts w:ascii="Times New Roman" w:hAnsi="Times New Roman" w:cs="Times New Roman"/>
          <w:color w:val="000000"/>
          <w:sz w:val="24"/>
          <w:szCs w:val="24"/>
        </w:rPr>
        <w:t xml:space="preserve">Con votazione </w:t>
      </w:r>
      <w:r w:rsidR="00EB402C">
        <w:rPr>
          <w:rFonts w:ascii="Times New Roman" w:hAnsi="Times New Roman" w:cs="Times New Roman"/>
          <w:color w:val="000000"/>
          <w:sz w:val="24"/>
          <w:szCs w:val="24"/>
        </w:rPr>
        <w:t>………………</w:t>
      </w:r>
      <w:proofErr w:type="gramStart"/>
      <w:r w:rsidR="00EB402C">
        <w:rPr>
          <w:rFonts w:ascii="Times New Roman" w:hAnsi="Times New Roman" w:cs="Times New Roman"/>
          <w:color w:val="000000"/>
          <w:sz w:val="24"/>
          <w:szCs w:val="24"/>
        </w:rPr>
        <w:t>…….</w:t>
      </w:r>
      <w:proofErr w:type="gramEnd"/>
      <w:r w:rsidR="00EB402C">
        <w:rPr>
          <w:rFonts w:ascii="Times New Roman" w:hAnsi="Times New Roman" w:cs="Times New Roman"/>
          <w:color w:val="000000"/>
          <w:sz w:val="24"/>
          <w:szCs w:val="24"/>
        </w:rPr>
        <w:t>.</w:t>
      </w:r>
      <w:r w:rsidR="00EB402C" w:rsidRPr="00EB402C">
        <w:rPr>
          <w:rFonts w:ascii="Times New Roman" w:hAnsi="Times New Roman" w:cs="Times New Roman"/>
          <w:color w:val="000000"/>
          <w:sz w:val="24"/>
          <w:szCs w:val="24"/>
        </w:rPr>
        <w:t xml:space="preserve"> </w:t>
      </w:r>
    </w:p>
    <w:p w:rsidR="00576257" w:rsidRPr="005339F4" w:rsidRDefault="00576257" w:rsidP="00882FBC">
      <w:pPr>
        <w:widowControl w:val="0"/>
        <w:autoSpaceDE w:val="0"/>
        <w:autoSpaceDN w:val="0"/>
        <w:adjustRightInd w:val="0"/>
        <w:spacing w:after="0" w:line="240" w:lineRule="auto"/>
        <w:jc w:val="both"/>
        <w:rPr>
          <w:rFonts w:ascii="Times New Roman" w:hAnsi="Times New Roman" w:cs="Times New Roman"/>
          <w:color w:val="000000"/>
          <w:sz w:val="24"/>
          <w:szCs w:val="24"/>
          <w:highlight w:val="yellow"/>
        </w:rPr>
      </w:pPr>
    </w:p>
    <w:p w:rsidR="008948F4" w:rsidRPr="005552F5" w:rsidRDefault="008948F4" w:rsidP="005552F5">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5552F5">
        <w:rPr>
          <w:rFonts w:ascii="Times New Roman" w:hAnsi="Times New Roman" w:cs="Times New Roman"/>
          <w:b/>
          <w:color w:val="000000"/>
          <w:sz w:val="24"/>
          <w:szCs w:val="24"/>
        </w:rPr>
        <w:t>DELIBERA</w:t>
      </w:r>
    </w:p>
    <w:p w:rsidR="008948F4" w:rsidRPr="00CE03CF" w:rsidRDefault="008948F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E03CF">
        <w:rPr>
          <w:rFonts w:ascii="Times New Roman" w:hAnsi="Times New Roman" w:cs="Times New Roman"/>
          <w:color w:val="000000"/>
          <w:sz w:val="24"/>
          <w:szCs w:val="24"/>
        </w:rPr>
        <w:t xml:space="preserve">1) </w:t>
      </w:r>
      <w:r w:rsidR="00126CF5" w:rsidRPr="00CE03CF">
        <w:rPr>
          <w:rFonts w:ascii="Times New Roman" w:hAnsi="Times New Roman" w:cs="Times New Roman"/>
          <w:color w:val="000000"/>
          <w:sz w:val="24"/>
          <w:szCs w:val="24"/>
        </w:rPr>
        <w:t>DI ASSENTIRE</w:t>
      </w:r>
      <w:r w:rsidR="005552F5">
        <w:rPr>
          <w:rFonts w:ascii="Times New Roman" w:hAnsi="Times New Roman" w:cs="Times New Roman"/>
          <w:color w:val="000000"/>
          <w:sz w:val="24"/>
          <w:szCs w:val="24"/>
        </w:rPr>
        <w:t xml:space="preserve">, </w:t>
      </w:r>
      <w:r w:rsidRPr="00CE03CF">
        <w:rPr>
          <w:rFonts w:ascii="Times New Roman" w:hAnsi="Times New Roman" w:cs="Times New Roman"/>
          <w:color w:val="000000"/>
          <w:sz w:val="24"/>
          <w:szCs w:val="24"/>
        </w:rPr>
        <w:t>per le motivazioni espresse in premessa e che qui si intendono</w:t>
      </w:r>
      <w:r w:rsidR="00EB402C" w:rsidRPr="00CE03CF">
        <w:rPr>
          <w:rFonts w:ascii="Times New Roman" w:hAnsi="Times New Roman" w:cs="Times New Roman"/>
          <w:color w:val="000000"/>
          <w:sz w:val="24"/>
          <w:szCs w:val="24"/>
        </w:rPr>
        <w:t xml:space="preserve"> </w:t>
      </w:r>
      <w:r w:rsidRPr="00CE03CF">
        <w:rPr>
          <w:rFonts w:ascii="Times New Roman" w:hAnsi="Times New Roman" w:cs="Times New Roman"/>
          <w:color w:val="000000"/>
          <w:sz w:val="24"/>
          <w:szCs w:val="24"/>
        </w:rPr>
        <w:t xml:space="preserve">richiamate e trascritte, alla costituzione della </w:t>
      </w:r>
      <w:r w:rsidR="00160823" w:rsidRPr="00CE03CF">
        <w:rPr>
          <w:rFonts w:ascii="Times New Roman" w:hAnsi="Times New Roman" w:cs="Times New Roman"/>
          <w:sz w:val="24"/>
          <w:szCs w:val="24"/>
        </w:rPr>
        <w:t>Società consortile per azioni (</w:t>
      </w:r>
      <w:proofErr w:type="spellStart"/>
      <w:r w:rsidR="00160823" w:rsidRPr="00CE03CF">
        <w:rPr>
          <w:rFonts w:ascii="Times New Roman" w:hAnsi="Times New Roman" w:cs="Times New Roman"/>
          <w:sz w:val="24"/>
          <w:szCs w:val="24"/>
        </w:rPr>
        <w:t>SCp</w:t>
      </w:r>
      <w:proofErr w:type="spellEnd"/>
      <w:r w:rsidR="00160823" w:rsidRPr="00CE03CF">
        <w:rPr>
          <w:rFonts w:ascii="Times New Roman" w:hAnsi="Times New Roman" w:cs="Times New Roman"/>
          <w:sz w:val="24"/>
          <w:szCs w:val="24"/>
        </w:rPr>
        <w:t xml:space="preserve">) Acque Pubbliche Savonesi </w:t>
      </w:r>
      <w:proofErr w:type="spellStart"/>
      <w:r w:rsidR="00160823" w:rsidRPr="00CE03CF">
        <w:rPr>
          <w:rFonts w:ascii="Times New Roman" w:hAnsi="Times New Roman" w:cs="Times New Roman"/>
          <w:sz w:val="24"/>
          <w:szCs w:val="24"/>
        </w:rPr>
        <w:t>Scpa</w:t>
      </w:r>
      <w:proofErr w:type="spellEnd"/>
      <w:r w:rsidR="00160823" w:rsidRPr="00CE03CF">
        <w:rPr>
          <w:rFonts w:ascii="Times New Roman" w:hAnsi="Times New Roman" w:cs="Times New Roman"/>
          <w:color w:val="000000"/>
          <w:sz w:val="24"/>
          <w:szCs w:val="24"/>
        </w:rPr>
        <w:t xml:space="preserve">, con sede in Savona Via Caravaggio </w:t>
      </w:r>
      <w:r w:rsidR="007B02B2" w:rsidRPr="00CE03CF">
        <w:rPr>
          <w:rFonts w:ascii="Times New Roman" w:hAnsi="Times New Roman" w:cs="Times New Roman"/>
          <w:color w:val="000000"/>
          <w:sz w:val="24"/>
          <w:szCs w:val="24"/>
        </w:rPr>
        <w:t xml:space="preserve">finalizzata allo svolgimento di attività di gestione del Servizio Idrico Integrato dell'A.T.O. Centro Ovest 1 savonese </w:t>
      </w:r>
      <w:r w:rsidRPr="00CE03CF">
        <w:rPr>
          <w:rFonts w:ascii="Times New Roman" w:hAnsi="Times New Roman" w:cs="Times New Roman"/>
          <w:color w:val="000000"/>
          <w:sz w:val="24"/>
          <w:szCs w:val="24"/>
        </w:rPr>
        <w:t xml:space="preserve">con affidamento </w:t>
      </w:r>
      <w:r w:rsidRPr="00CE03CF">
        <w:rPr>
          <w:rFonts w:ascii="Times New Roman" w:hAnsi="Times New Roman" w:cs="Times New Roman"/>
          <w:i/>
          <w:color w:val="000000"/>
          <w:sz w:val="24"/>
          <w:szCs w:val="24"/>
        </w:rPr>
        <w:t>in house</w:t>
      </w:r>
      <w:r w:rsidRPr="00CE03CF">
        <w:rPr>
          <w:rFonts w:ascii="Times New Roman" w:hAnsi="Times New Roman" w:cs="Times New Roman"/>
          <w:color w:val="000000"/>
          <w:sz w:val="24"/>
          <w:szCs w:val="24"/>
        </w:rPr>
        <w:t>, nel r</w:t>
      </w:r>
      <w:r w:rsidR="007B02B2" w:rsidRPr="00CE03CF">
        <w:rPr>
          <w:rFonts w:ascii="Times New Roman" w:hAnsi="Times New Roman" w:cs="Times New Roman"/>
          <w:color w:val="000000"/>
          <w:sz w:val="24"/>
          <w:szCs w:val="24"/>
        </w:rPr>
        <w:t>ispetto della normativa vigente;</w:t>
      </w:r>
    </w:p>
    <w:p w:rsidR="007B02B2" w:rsidRPr="00CE03CF" w:rsidRDefault="007B02B2"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948F4" w:rsidRDefault="00060034" w:rsidP="006C1D86">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8948F4" w:rsidRPr="00EB402C">
        <w:rPr>
          <w:rFonts w:ascii="Times New Roman" w:hAnsi="Times New Roman" w:cs="Times New Roman"/>
          <w:color w:val="000000"/>
          <w:sz w:val="24"/>
          <w:szCs w:val="24"/>
        </w:rPr>
        <w:t>) DI APPROVARE, per quanto possa occorrere, le bozze dei seguenti documenti relativi alla</w:t>
      </w:r>
      <w:r w:rsidR="006C1D86">
        <w:rPr>
          <w:rFonts w:ascii="Times New Roman" w:hAnsi="Times New Roman" w:cs="Times New Roman"/>
          <w:color w:val="000000"/>
          <w:sz w:val="24"/>
          <w:szCs w:val="24"/>
        </w:rPr>
        <w:t xml:space="preserve"> </w:t>
      </w:r>
      <w:r w:rsidR="008948F4" w:rsidRPr="00EB402C">
        <w:rPr>
          <w:rFonts w:ascii="Times New Roman" w:hAnsi="Times New Roman" w:cs="Times New Roman"/>
          <w:color w:val="000000"/>
          <w:sz w:val="24"/>
          <w:szCs w:val="24"/>
        </w:rPr>
        <w:t xml:space="preserve">società consortile </w:t>
      </w:r>
      <w:r w:rsidR="009F4A9D">
        <w:rPr>
          <w:rFonts w:ascii="Times New Roman" w:hAnsi="Times New Roman" w:cs="Times New Roman"/>
          <w:color w:val="000000"/>
          <w:sz w:val="24"/>
          <w:szCs w:val="24"/>
        </w:rPr>
        <w:t xml:space="preserve">Acque Pubbliche Savonesi </w:t>
      </w:r>
      <w:proofErr w:type="spellStart"/>
      <w:r w:rsidR="009F4A9D">
        <w:rPr>
          <w:rFonts w:ascii="Times New Roman" w:hAnsi="Times New Roman" w:cs="Times New Roman"/>
          <w:color w:val="000000"/>
          <w:sz w:val="24"/>
          <w:szCs w:val="24"/>
        </w:rPr>
        <w:t>Scpa</w:t>
      </w:r>
      <w:proofErr w:type="spellEnd"/>
      <w:r w:rsidR="009F4A9D">
        <w:rPr>
          <w:rFonts w:ascii="Times New Roman" w:hAnsi="Times New Roman" w:cs="Times New Roman"/>
          <w:color w:val="000000"/>
          <w:sz w:val="24"/>
          <w:szCs w:val="24"/>
        </w:rPr>
        <w:t xml:space="preserve">”: </w:t>
      </w:r>
      <w:r w:rsidR="009F4A9D">
        <w:rPr>
          <w:rFonts w:ascii="Times New Roman" w:hAnsi="Times New Roman" w:cs="Times New Roman"/>
          <w:sz w:val="24"/>
          <w:szCs w:val="24"/>
        </w:rPr>
        <w:t>“</w:t>
      </w:r>
      <w:r w:rsidR="009F4A9D" w:rsidRPr="00160823">
        <w:rPr>
          <w:rFonts w:ascii="Times New Roman" w:hAnsi="Times New Roman" w:cs="Times New Roman"/>
          <w:i/>
          <w:sz w:val="24"/>
          <w:szCs w:val="24"/>
        </w:rPr>
        <w:t>Statuto</w:t>
      </w:r>
      <w:r w:rsidR="009F4A9D">
        <w:rPr>
          <w:rFonts w:ascii="Times New Roman" w:hAnsi="Times New Roman" w:cs="Times New Roman"/>
          <w:sz w:val="24"/>
          <w:szCs w:val="24"/>
        </w:rPr>
        <w:t xml:space="preserve">” </w:t>
      </w:r>
      <w:r w:rsidR="009F4A9D" w:rsidRPr="00060034">
        <w:rPr>
          <w:rFonts w:ascii="Times New Roman" w:hAnsi="Times New Roman" w:cs="Times New Roman"/>
          <w:b/>
          <w:sz w:val="24"/>
          <w:szCs w:val="24"/>
        </w:rPr>
        <w:t>(allegato 2);</w:t>
      </w:r>
      <w:r w:rsidR="009F4A9D">
        <w:rPr>
          <w:rFonts w:ascii="Times New Roman" w:hAnsi="Times New Roman" w:cs="Times New Roman"/>
          <w:sz w:val="24"/>
          <w:szCs w:val="24"/>
        </w:rPr>
        <w:t xml:space="preserve"> “</w:t>
      </w:r>
      <w:r w:rsidR="009F4A9D" w:rsidRPr="00203EBF">
        <w:rPr>
          <w:rFonts w:ascii="Times New Roman" w:hAnsi="Times New Roman" w:cs="Times New Roman"/>
          <w:i/>
          <w:sz w:val="24"/>
          <w:szCs w:val="24"/>
        </w:rPr>
        <w:t xml:space="preserve">Patti parasociali </w:t>
      </w:r>
      <w:r w:rsidR="009F4A9D">
        <w:rPr>
          <w:rFonts w:ascii="Times New Roman" w:hAnsi="Times New Roman" w:cs="Times New Roman"/>
          <w:i/>
          <w:sz w:val="24"/>
          <w:szCs w:val="24"/>
        </w:rPr>
        <w:t xml:space="preserve">tra i soci </w:t>
      </w:r>
      <w:r w:rsidR="009F4A9D" w:rsidRPr="00203EBF">
        <w:rPr>
          <w:rFonts w:ascii="Times New Roman" w:hAnsi="Times New Roman" w:cs="Times New Roman"/>
          <w:i/>
          <w:sz w:val="24"/>
          <w:szCs w:val="24"/>
        </w:rPr>
        <w:t xml:space="preserve">per la disciplina del controllo analogo su Acque Pubbliche Savonesi </w:t>
      </w:r>
      <w:proofErr w:type="spellStart"/>
      <w:r w:rsidR="009F4A9D" w:rsidRPr="00203EBF">
        <w:rPr>
          <w:rFonts w:ascii="Times New Roman" w:hAnsi="Times New Roman" w:cs="Times New Roman"/>
          <w:i/>
          <w:sz w:val="24"/>
          <w:szCs w:val="24"/>
        </w:rPr>
        <w:t>SCpa</w:t>
      </w:r>
      <w:proofErr w:type="spellEnd"/>
      <w:r w:rsidR="009F4A9D">
        <w:rPr>
          <w:rFonts w:ascii="Times New Roman" w:hAnsi="Times New Roman" w:cs="Times New Roman"/>
          <w:i/>
          <w:sz w:val="24"/>
          <w:szCs w:val="24"/>
        </w:rPr>
        <w:t>”</w:t>
      </w:r>
      <w:r w:rsidR="009F4A9D">
        <w:rPr>
          <w:rFonts w:ascii="Times New Roman" w:hAnsi="Times New Roman" w:cs="Times New Roman"/>
          <w:sz w:val="24"/>
          <w:szCs w:val="24"/>
        </w:rPr>
        <w:t xml:space="preserve"> </w:t>
      </w:r>
      <w:r w:rsidR="009F4A9D" w:rsidRPr="00060034">
        <w:rPr>
          <w:rFonts w:ascii="Times New Roman" w:hAnsi="Times New Roman" w:cs="Times New Roman"/>
          <w:b/>
          <w:sz w:val="24"/>
          <w:szCs w:val="24"/>
        </w:rPr>
        <w:t>(allegato 3)</w:t>
      </w:r>
      <w:r w:rsidR="009F4A9D">
        <w:rPr>
          <w:rFonts w:ascii="Times New Roman" w:hAnsi="Times New Roman" w:cs="Times New Roman"/>
          <w:sz w:val="24"/>
          <w:szCs w:val="24"/>
        </w:rPr>
        <w:t>; “</w:t>
      </w:r>
      <w:r w:rsidR="009F4A9D" w:rsidRPr="00203EBF">
        <w:rPr>
          <w:rFonts w:ascii="Times New Roman" w:hAnsi="Times New Roman" w:cs="Times New Roman"/>
          <w:i/>
          <w:sz w:val="24"/>
          <w:szCs w:val="24"/>
        </w:rPr>
        <w:t xml:space="preserve">Accordi di consultazione tramite conferenza Enti locali ricadenti nell’ambito ottimale di gestione del servizio idrico integrato centro ovest n. </w:t>
      </w:r>
      <w:r w:rsidR="009F4A9D">
        <w:rPr>
          <w:rFonts w:ascii="Times New Roman" w:hAnsi="Times New Roman" w:cs="Times New Roman"/>
          <w:i/>
          <w:sz w:val="24"/>
          <w:szCs w:val="24"/>
        </w:rPr>
        <w:t xml:space="preserve">1 della Liguria di cui </w:t>
      </w:r>
      <w:r w:rsidR="00A21294">
        <w:rPr>
          <w:rFonts w:ascii="Times New Roman" w:hAnsi="Times New Roman" w:cs="Times New Roman"/>
          <w:i/>
          <w:sz w:val="24"/>
          <w:szCs w:val="24"/>
        </w:rPr>
        <w:t>alla</w:t>
      </w:r>
      <w:r w:rsidR="009F4A9D">
        <w:rPr>
          <w:rFonts w:ascii="Times New Roman" w:hAnsi="Times New Roman" w:cs="Times New Roman"/>
          <w:i/>
          <w:sz w:val="24"/>
          <w:szCs w:val="24"/>
        </w:rPr>
        <w:t xml:space="preserve"> legge regionale n. 14 del 2014 e s.m., per il coordinamento dell’esercizio del controllo analogo ai fini dello svolgimento del relativo servizio pubblico locale” </w:t>
      </w:r>
      <w:r w:rsidR="009F4A9D" w:rsidRPr="00060034">
        <w:rPr>
          <w:rFonts w:ascii="Times New Roman" w:hAnsi="Times New Roman" w:cs="Times New Roman"/>
          <w:b/>
          <w:sz w:val="24"/>
          <w:szCs w:val="24"/>
        </w:rPr>
        <w:t>(allegato 4)</w:t>
      </w:r>
      <w:r w:rsidR="008948F4" w:rsidRPr="00EB402C">
        <w:rPr>
          <w:rFonts w:ascii="Times New Roman" w:hAnsi="Times New Roman" w:cs="Times New Roman"/>
          <w:color w:val="000000"/>
          <w:sz w:val="24"/>
          <w:szCs w:val="24"/>
        </w:rPr>
        <w:t>, che si uniscono alla presente per formarne parte integrante e sostanziale.</w:t>
      </w:r>
    </w:p>
    <w:p w:rsidR="009F4A9D" w:rsidRDefault="009F4A9D"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C1D86" w:rsidRPr="006C1D86" w:rsidRDefault="00060034"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A6178">
        <w:rPr>
          <w:rFonts w:ascii="Times New Roman" w:hAnsi="Times New Roman" w:cs="Times New Roman"/>
          <w:color w:val="000000"/>
          <w:sz w:val="24"/>
          <w:szCs w:val="24"/>
        </w:rPr>
        <w:t>3</w:t>
      </w:r>
      <w:r w:rsidR="006C1D86" w:rsidRPr="002A6178">
        <w:rPr>
          <w:rFonts w:ascii="Times New Roman" w:hAnsi="Times New Roman" w:cs="Times New Roman"/>
          <w:color w:val="000000"/>
          <w:sz w:val="24"/>
          <w:szCs w:val="24"/>
        </w:rPr>
        <w:t xml:space="preserve">) DI APPROVARE </w:t>
      </w:r>
      <w:r w:rsidR="00EF18FD" w:rsidRPr="002A6178">
        <w:rPr>
          <w:rFonts w:ascii="Times New Roman" w:hAnsi="Times New Roman" w:cs="Times New Roman"/>
          <w:color w:val="000000"/>
          <w:sz w:val="24"/>
          <w:szCs w:val="24"/>
        </w:rPr>
        <w:t>E RECEPIRE INTEGRALMENTE</w:t>
      </w:r>
      <w:r w:rsidR="00CE03CF" w:rsidRPr="002A6178">
        <w:rPr>
          <w:rFonts w:ascii="Times New Roman" w:hAnsi="Times New Roman" w:cs="Times New Roman"/>
          <w:color w:val="000000"/>
          <w:sz w:val="24"/>
          <w:szCs w:val="24"/>
        </w:rPr>
        <w:t xml:space="preserve"> </w:t>
      </w:r>
      <w:r w:rsidR="00EF18FD" w:rsidRPr="002A6178">
        <w:rPr>
          <w:rFonts w:ascii="Times New Roman" w:hAnsi="Times New Roman" w:cs="Times New Roman"/>
          <w:color w:val="000000"/>
          <w:sz w:val="24"/>
          <w:szCs w:val="24"/>
        </w:rPr>
        <w:t>l</w:t>
      </w:r>
      <w:r w:rsidR="006C1D86" w:rsidRPr="002A6178">
        <w:rPr>
          <w:rFonts w:ascii="Times New Roman" w:hAnsi="Times New Roman" w:cs="Times New Roman"/>
          <w:sz w:val="24"/>
          <w:szCs w:val="24"/>
        </w:rPr>
        <w:t>a relazione contenente gli elementi da cui si desume la sussistenza del controllo analogo</w:t>
      </w:r>
      <w:r w:rsidR="00EF18FD" w:rsidRPr="002A6178">
        <w:rPr>
          <w:rFonts w:ascii="Times New Roman" w:hAnsi="Times New Roman" w:cs="Times New Roman"/>
          <w:sz w:val="24"/>
          <w:szCs w:val="24"/>
        </w:rPr>
        <w:t xml:space="preserve"> </w:t>
      </w:r>
      <w:r w:rsidR="00CE03CF" w:rsidRPr="002A6178">
        <w:rPr>
          <w:rFonts w:ascii="Times New Roman" w:hAnsi="Times New Roman" w:cs="Times New Roman"/>
          <w:sz w:val="24"/>
          <w:szCs w:val="24"/>
        </w:rPr>
        <w:t xml:space="preserve">e nella quale si dà conto delle ragioni per la costituzione della Società consortile per l’affidamento del servizio pubblico locale, evidenziando le </w:t>
      </w:r>
      <w:r w:rsidR="005552F5">
        <w:rPr>
          <w:rFonts w:ascii="Times New Roman" w:hAnsi="Times New Roman" w:cs="Times New Roman"/>
          <w:sz w:val="24"/>
          <w:szCs w:val="24"/>
        </w:rPr>
        <w:t xml:space="preserve">motivazioni </w:t>
      </w:r>
      <w:r w:rsidR="00CE03CF" w:rsidRPr="002A6178">
        <w:rPr>
          <w:rFonts w:ascii="Times New Roman" w:hAnsi="Times New Roman" w:cs="Times New Roman"/>
          <w:sz w:val="24"/>
          <w:szCs w:val="24"/>
        </w:rPr>
        <w:t xml:space="preserve">e le finalità che giustificano </w:t>
      </w:r>
      <w:r w:rsidR="005552F5">
        <w:rPr>
          <w:rFonts w:ascii="Times New Roman" w:hAnsi="Times New Roman" w:cs="Times New Roman"/>
          <w:sz w:val="24"/>
          <w:szCs w:val="24"/>
        </w:rPr>
        <w:t xml:space="preserve">- </w:t>
      </w:r>
      <w:r w:rsidR="00CE03CF" w:rsidRPr="002A6178">
        <w:rPr>
          <w:rFonts w:ascii="Times New Roman" w:hAnsi="Times New Roman" w:cs="Times New Roman"/>
          <w:sz w:val="24"/>
          <w:szCs w:val="24"/>
        </w:rPr>
        <w:t>sul piano della convenienza economica, della sostenibilità finanziaria e di compatibilità con i principi di efficienza, efficacia e di economicità dell’azione amministrativa</w:t>
      </w:r>
      <w:r w:rsidR="005552F5">
        <w:rPr>
          <w:rFonts w:ascii="Times New Roman" w:hAnsi="Times New Roman" w:cs="Times New Roman"/>
          <w:sz w:val="24"/>
          <w:szCs w:val="24"/>
        </w:rPr>
        <w:t xml:space="preserve"> e del</w:t>
      </w:r>
      <w:r w:rsidR="00CE03CF" w:rsidRPr="002A6178">
        <w:rPr>
          <w:rFonts w:ascii="Times New Roman" w:hAnsi="Times New Roman" w:cs="Times New Roman"/>
          <w:sz w:val="24"/>
          <w:szCs w:val="24"/>
        </w:rPr>
        <w:t>la valutazione sulla congruità economica</w:t>
      </w:r>
      <w:r w:rsidR="005552F5">
        <w:rPr>
          <w:rFonts w:ascii="Times New Roman" w:hAnsi="Times New Roman" w:cs="Times New Roman"/>
          <w:sz w:val="24"/>
          <w:szCs w:val="24"/>
        </w:rPr>
        <w:t xml:space="preserve">, la scelta del modello </w:t>
      </w:r>
      <w:r w:rsidR="00CE03CF" w:rsidRPr="002A6178">
        <w:rPr>
          <w:rFonts w:ascii="Times New Roman" w:hAnsi="Times New Roman" w:cs="Times New Roman"/>
          <w:sz w:val="24"/>
          <w:szCs w:val="24"/>
        </w:rPr>
        <w:t>soggetti in house e del mancato ricorso al mercato;</w:t>
      </w:r>
      <w:r w:rsidRPr="002A6178">
        <w:rPr>
          <w:rFonts w:ascii="Times New Roman" w:hAnsi="Times New Roman" w:cs="Times New Roman"/>
          <w:sz w:val="24"/>
          <w:szCs w:val="24"/>
        </w:rPr>
        <w:t>(</w:t>
      </w:r>
      <w:r w:rsidRPr="002A6178">
        <w:rPr>
          <w:rFonts w:ascii="Times New Roman" w:hAnsi="Times New Roman" w:cs="Times New Roman"/>
          <w:b/>
          <w:sz w:val="24"/>
          <w:szCs w:val="24"/>
        </w:rPr>
        <w:t>allegato 5</w:t>
      </w:r>
      <w:r w:rsidRPr="002A6178">
        <w:rPr>
          <w:rFonts w:ascii="Times New Roman" w:hAnsi="Times New Roman" w:cs="Times New Roman"/>
          <w:sz w:val="24"/>
          <w:szCs w:val="24"/>
        </w:rPr>
        <w:t>)</w:t>
      </w:r>
      <w:r w:rsidR="006C1D86" w:rsidRPr="002A6178">
        <w:rPr>
          <w:rFonts w:ascii="Times New Roman" w:hAnsi="Times New Roman" w:cs="Times New Roman"/>
          <w:sz w:val="24"/>
          <w:szCs w:val="24"/>
        </w:rPr>
        <w:t>;</w:t>
      </w:r>
    </w:p>
    <w:p w:rsidR="006C1D86" w:rsidRPr="006C1D86" w:rsidRDefault="006C1D86"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3014DC" w:rsidRDefault="00060034" w:rsidP="00882FB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sidR="008948F4" w:rsidRPr="00A21294">
        <w:rPr>
          <w:rFonts w:ascii="Times New Roman" w:hAnsi="Times New Roman" w:cs="Times New Roman"/>
          <w:color w:val="000000"/>
          <w:sz w:val="24"/>
          <w:szCs w:val="24"/>
        </w:rPr>
        <w:t>) DI DARE ATTO che al fine di garantire all'amministrazione comunale l'esercizio del</w:t>
      </w:r>
      <w:r w:rsidR="00A21294">
        <w:rPr>
          <w:rFonts w:ascii="Times New Roman" w:hAnsi="Times New Roman" w:cs="Times New Roman"/>
          <w:color w:val="000000"/>
          <w:sz w:val="24"/>
          <w:szCs w:val="24"/>
        </w:rPr>
        <w:t xml:space="preserve"> </w:t>
      </w:r>
      <w:r w:rsidR="008948F4" w:rsidRPr="00A21294">
        <w:rPr>
          <w:rFonts w:ascii="Times New Roman" w:hAnsi="Times New Roman" w:cs="Times New Roman"/>
          <w:color w:val="000000"/>
          <w:sz w:val="24"/>
          <w:szCs w:val="24"/>
        </w:rPr>
        <w:t>c.d. “controllo analogo”, sulla costituenda società</w:t>
      </w:r>
      <w:r w:rsidR="00A21294">
        <w:rPr>
          <w:rFonts w:ascii="Times New Roman" w:hAnsi="Times New Roman" w:cs="Times New Roman"/>
          <w:color w:val="000000"/>
          <w:sz w:val="24"/>
          <w:szCs w:val="24"/>
        </w:rPr>
        <w:t xml:space="preserve"> </w:t>
      </w:r>
      <w:r w:rsidR="008948F4" w:rsidRPr="00A21294">
        <w:rPr>
          <w:rFonts w:ascii="Times New Roman" w:hAnsi="Times New Roman" w:cs="Times New Roman"/>
          <w:color w:val="000000"/>
          <w:sz w:val="24"/>
          <w:szCs w:val="24"/>
        </w:rPr>
        <w:t xml:space="preserve">consortile, </w:t>
      </w:r>
      <w:r w:rsidR="00834F9E">
        <w:rPr>
          <w:rFonts w:ascii="Times New Roman" w:hAnsi="Times New Roman" w:cs="Times New Roman"/>
          <w:color w:val="000000"/>
          <w:sz w:val="24"/>
          <w:szCs w:val="24"/>
        </w:rPr>
        <w:t xml:space="preserve">per indirizzo </w:t>
      </w:r>
      <w:r w:rsidR="008948F4" w:rsidRPr="00A21294">
        <w:rPr>
          <w:rFonts w:ascii="Times New Roman" w:hAnsi="Times New Roman" w:cs="Times New Roman"/>
          <w:color w:val="000000"/>
          <w:sz w:val="24"/>
          <w:szCs w:val="24"/>
        </w:rPr>
        <w:t xml:space="preserve">giurisprudenziale consolidato, prima dell'affidamento del servizio </w:t>
      </w:r>
      <w:r w:rsidR="008948F4" w:rsidRPr="00A21294">
        <w:rPr>
          <w:rFonts w:ascii="Times New Roman" w:hAnsi="Times New Roman" w:cs="Times New Roman"/>
          <w:i/>
          <w:color w:val="000000"/>
          <w:sz w:val="24"/>
          <w:szCs w:val="24"/>
        </w:rPr>
        <w:t>in house</w:t>
      </w:r>
      <w:r w:rsidR="008948F4" w:rsidRPr="00A21294">
        <w:rPr>
          <w:rFonts w:ascii="Times New Roman" w:hAnsi="Times New Roman" w:cs="Times New Roman"/>
          <w:color w:val="000000"/>
          <w:sz w:val="24"/>
          <w:szCs w:val="24"/>
        </w:rPr>
        <w:t xml:space="preserve"> dovrà essere</w:t>
      </w:r>
      <w:r w:rsidR="00A21294">
        <w:rPr>
          <w:rFonts w:ascii="Times New Roman" w:hAnsi="Times New Roman" w:cs="Times New Roman"/>
          <w:color w:val="000000"/>
          <w:sz w:val="24"/>
          <w:szCs w:val="24"/>
        </w:rPr>
        <w:t xml:space="preserve"> sottoscritto dai Comuni il citat</w:t>
      </w:r>
      <w:r>
        <w:rPr>
          <w:rFonts w:ascii="Times New Roman" w:hAnsi="Times New Roman" w:cs="Times New Roman"/>
          <w:color w:val="000000"/>
          <w:sz w:val="24"/>
          <w:szCs w:val="24"/>
        </w:rPr>
        <w:t>o</w:t>
      </w:r>
      <w:r w:rsidR="00834F9E">
        <w:rPr>
          <w:rFonts w:ascii="Times New Roman" w:hAnsi="Times New Roman" w:cs="Times New Roman"/>
          <w:color w:val="000000"/>
          <w:sz w:val="24"/>
          <w:szCs w:val="24"/>
        </w:rPr>
        <w:t xml:space="preserve"> </w:t>
      </w:r>
      <w:r w:rsidR="00A21294">
        <w:rPr>
          <w:rFonts w:ascii="Times New Roman" w:hAnsi="Times New Roman" w:cs="Times New Roman"/>
          <w:color w:val="000000"/>
          <w:sz w:val="24"/>
          <w:szCs w:val="24"/>
        </w:rPr>
        <w:t>Accord</w:t>
      </w:r>
      <w:r>
        <w:rPr>
          <w:rFonts w:ascii="Times New Roman" w:hAnsi="Times New Roman" w:cs="Times New Roman"/>
          <w:color w:val="000000"/>
          <w:sz w:val="24"/>
          <w:szCs w:val="24"/>
        </w:rPr>
        <w:t>o</w:t>
      </w:r>
      <w:r w:rsidR="00834F9E">
        <w:rPr>
          <w:rFonts w:ascii="Times New Roman" w:hAnsi="Times New Roman" w:cs="Times New Roman"/>
          <w:color w:val="000000"/>
          <w:sz w:val="24"/>
          <w:szCs w:val="24"/>
        </w:rPr>
        <w:t xml:space="preserve"> </w:t>
      </w:r>
      <w:r w:rsidR="00A21294">
        <w:rPr>
          <w:rFonts w:ascii="Times New Roman" w:hAnsi="Times New Roman" w:cs="Times New Roman"/>
          <w:color w:val="000000"/>
          <w:sz w:val="24"/>
          <w:szCs w:val="24"/>
        </w:rPr>
        <w:t xml:space="preserve">di consultazione </w:t>
      </w:r>
      <w:r w:rsidR="00A21294" w:rsidRPr="00060034">
        <w:rPr>
          <w:rFonts w:ascii="Times New Roman" w:hAnsi="Times New Roman" w:cs="Times New Roman"/>
          <w:b/>
          <w:color w:val="000000"/>
          <w:sz w:val="24"/>
          <w:szCs w:val="24"/>
        </w:rPr>
        <w:t>(allegato 4)</w:t>
      </w:r>
      <w:r w:rsidR="00A21294">
        <w:rPr>
          <w:rFonts w:ascii="Times New Roman" w:hAnsi="Times New Roman" w:cs="Times New Roman"/>
          <w:color w:val="000000"/>
          <w:sz w:val="24"/>
          <w:szCs w:val="24"/>
        </w:rPr>
        <w:t xml:space="preserve">, conferendo sin da subito al Sindaco, </w:t>
      </w:r>
      <w:r w:rsidR="003014DC" w:rsidRPr="00BF7051">
        <w:rPr>
          <w:rFonts w:ascii="Times New Roman" w:hAnsi="Times New Roman" w:cs="Times New Roman"/>
          <w:sz w:val="24"/>
          <w:szCs w:val="24"/>
        </w:rPr>
        <w:t xml:space="preserve">in qualità di rappresentante istituzionale dell’Ente, </w:t>
      </w:r>
      <w:r w:rsidR="00834F9E">
        <w:rPr>
          <w:rFonts w:ascii="Times New Roman" w:hAnsi="Times New Roman" w:cs="Times New Roman"/>
          <w:sz w:val="24"/>
          <w:szCs w:val="24"/>
        </w:rPr>
        <w:t xml:space="preserve">il compito </w:t>
      </w:r>
      <w:r w:rsidR="003014DC" w:rsidRPr="00BF7051">
        <w:rPr>
          <w:rFonts w:ascii="Times New Roman" w:hAnsi="Times New Roman" w:cs="Times New Roman"/>
          <w:sz w:val="24"/>
          <w:szCs w:val="24"/>
        </w:rPr>
        <w:t>di procedere</w:t>
      </w:r>
      <w:r w:rsidR="00A21294">
        <w:rPr>
          <w:rFonts w:ascii="Times New Roman" w:hAnsi="Times New Roman" w:cs="Times New Roman"/>
          <w:sz w:val="24"/>
          <w:szCs w:val="24"/>
        </w:rPr>
        <w:t xml:space="preserve"> </w:t>
      </w:r>
      <w:r w:rsidR="003014DC" w:rsidRPr="00BF7051">
        <w:rPr>
          <w:rFonts w:ascii="Times New Roman" w:hAnsi="Times New Roman" w:cs="Times New Roman"/>
          <w:sz w:val="24"/>
          <w:szCs w:val="24"/>
        </w:rPr>
        <w:t>alla sottoscrizione del</w:t>
      </w:r>
      <w:r w:rsidR="00A21294">
        <w:rPr>
          <w:rFonts w:ascii="Times New Roman" w:hAnsi="Times New Roman" w:cs="Times New Roman"/>
          <w:sz w:val="24"/>
          <w:szCs w:val="24"/>
        </w:rPr>
        <w:t xml:space="preserve"> predetto </w:t>
      </w:r>
      <w:r w:rsidR="00834F9E">
        <w:rPr>
          <w:rFonts w:ascii="Times New Roman" w:hAnsi="Times New Roman" w:cs="Times New Roman"/>
          <w:sz w:val="24"/>
          <w:szCs w:val="24"/>
        </w:rPr>
        <w:t>documento</w:t>
      </w:r>
      <w:r w:rsidR="00BA0C19">
        <w:rPr>
          <w:rFonts w:ascii="Times New Roman" w:hAnsi="Times New Roman" w:cs="Times New Roman"/>
          <w:sz w:val="24"/>
          <w:szCs w:val="24"/>
        </w:rPr>
        <w:t>;</w:t>
      </w:r>
    </w:p>
    <w:p w:rsidR="00BA0C19" w:rsidRPr="00BF7051" w:rsidRDefault="00BA0C19" w:rsidP="00882FBC">
      <w:pPr>
        <w:widowControl w:val="0"/>
        <w:autoSpaceDE w:val="0"/>
        <w:autoSpaceDN w:val="0"/>
        <w:adjustRightInd w:val="0"/>
        <w:spacing w:after="0" w:line="240" w:lineRule="auto"/>
        <w:jc w:val="both"/>
        <w:rPr>
          <w:rFonts w:ascii="Times New Roman" w:hAnsi="Times New Roman" w:cs="Times New Roman"/>
          <w:sz w:val="24"/>
          <w:szCs w:val="24"/>
        </w:rPr>
      </w:pPr>
    </w:p>
    <w:p w:rsidR="003014DC" w:rsidRDefault="00BA0C19" w:rsidP="00882FB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5) DI INVIARE la presente delibera, a fini conoscitivi, alla Corte dei Conti e all’Autorità Garante della concorrenza e del mercato</w:t>
      </w:r>
      <w:r w:rsidR="00EF18FD">
        <w:rPr>
          <w:rFonts w:ascii="Times New Roman" w:hAnsi="Times New Roman" w:cs="Times New Roman"/>
          <w:sz w:val="24"/>
          <w:szCs w:val="24"/>
        </w:rPr>
        <w:t>;</w:t>
      </w:r>
    </w:p>
    <w:p w:rsidR="00020BB8" w:rsidRDefault="00020BB8" w:rsidP="00882FBC">
      <w:pPr>
        <w:widowControl w:val="0"/>
        <w:spacing w:line="240" w:lineRule="auto"/>
        <w:jc w:val="both"/>
        <w:rPr>
          <w:rFonts w:ascii="Times New Roman" w:hAnsi="Times New Roman" w:cs="Times New Roman"/>
          <w:sz w:val="24"/>
          <w:szCs w:val="24"/>
        </w:rPr>
      </w:pPr>
      <w:r w:rsidRPr="00EF18FD">
        <w:rPr>
          <w:rFonts w:ascii="Times New Roman" w:hAnsi="Times New Roman" w:cs="Times New Roman"/>
          <w:sz w:val="24"/>
          <w:szCs w:val="24"/>
        </w:rPr>
        <w:t xml:space="preserve">6) DI DARE ATTO che il presente provvedimento sarà pubblicato nella distinta partizione della sezione “Amministrazione Trasparente” del sito istituzionale, ai sensi dell’art. 7, comma 4, del </w:t>
      </w:r>
      <w:proofErr w:type="spellStart"/>
      <w:r w:rsidRPr="00EF18FD">
        <w:rPr>
          <w:rFonts w:ascii="Times New Roman" w:hAnsi="Times New Roman" w:cs="Times New Roman"/>
          <w:sz w:val="24"/>
          <w:szCs w:val="24"/>
        </w:rPr>
        <w:lastRenderedPageBreak/>
        <w:t>D.lgs</w:t>
      </w:r>
      <w:proofErr w:type="spellEnd"/>
      <w:r w:rsidRPr="00EF18FD">
        <w:rPr>
          <w:rFonts w:ascii="Times New Roman" w:hAnsi="Times New Roman" w:cs="Times New Roman"/>
          <w:sz w:val="24"/>
          <w:szCs w:val="24"/>
        </w:rPr>
        <w:t xml:space="preserve"> n. 175/2016</w:t>
      </w:r>
      <w:r w:rsidR="00EF18FD">
        <w:rPr>
          <w:rFonts w:ascii="Times New Roman" w:hAnsi="Times New Roman" w:cs="Times New Roman"/>
          <w:sz w:val="24"/>
          <w:szCs w:val="24"/>
        </w:rPr>
        <w:t>;</w:t>
      </w:r>
    </w:p>
    <w:p w:rsidR="00BA0C19" w:rsidRDefault="00BA0C19" w:rsidP="00882FBC">
      <w:pPr>
        <w:widowControl w:val="0"/>
        <w:spacing w:line="240" w:lineRule="auto"/>
        <w:jc w:val="both"/>
        <w:rPr>
          <w:rFonts w:ascii="Times New Roman" w:hAnsi="Times New Roman" w:cs="Times New Roman"/>
          <w:sz w:val="24"/>
          <w:szCs w:val="24"/>
        </w:rPr>
      </w:pPr>
    </w:p>
    <w:p w:rsidR="003014DC" w:rsidRPr="00BF7051" w:rsidRDefault="003014DC" w:rsidP="00882FBC">
      <w:pPr>
        <w:widowControl w:val="0"/>
        <w:autoSpaceDE w:val="0"/>
        <w:autoSpaceDN w:val="0"/>
        <w:adjustRightInd w:val="0"/>
        <w:spacing w:after="0" w:line="240" w:lineRule="auto"/>
        <w:jc w:val="both"/>
        <w:rPr>
          <w:rFonts w:ascii="Times New Roman" w:hAnsi="Times New Roman" w:cs="Times New Roman"/>
          <w:sz w:val="24"/>
          <w:szCs w:val="24"/>
        </w:rPr>
      </w:pPr>
      <w:r w:rsidRPr="00BF7051">
        <w:rPr>
          <w:rFonts w:ascii="Times New Roman" w:hAnsi="Times New Roman" w:cs="Times New Roman"/>
          <w:sz w:val="24"/>
          <w:szCs w:val="24"/>
        </w:rPr>
        <w:t>SUCCESSIVAMENTE</w:t>
      </w:r>
    </w:p>
    <w:p w:rsidR="003014DC" w:rsidRPr="00BF7051" w:rsidRDefault="00DA57A6" w:rsidP="00882FB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3014DC" w:rsidRPr="00BF7051">
        <w:rPr>
          <w:rFonts w:ascii="Times New Roman" w:hAnsi="Times New Roman" w:cs="Times New Roman"/>
          <w:sz w:val="24"/>
          <w:szCs w:val="24"/>
        </w:rPr>
        <w:t xml:space="preserve">on separata votazione, con voti </w:t>
      </w:r>
      <w:r w:rsidR="003014DC">
        <w:rPr>
          <w:rFonts w:ascii="Times New Roman" w:hAnsi="Times New Roman" w:cs="Times New Roman"/>
          <w:sz w:val="24"/>
          <w:szCs w:val="24"/>
        </w:rPr>
        <w:t>………</w:t>
      </w:r>
      <w:proofErr w:type="gramStart"/>
      <w:r w:rsidR="003014DC">
        <w:rPr>
          <w:rFonts w:ascii="Times New Roman" w:hAnsi="Times New Roman" w:cs="Times New Roman"/>
          <w:sz w:val="24"/>
          <w:szCs w:val="24"/>
        </w:rPr>
        <w:t>…….</w:t>
      </w:r>
      <w:proofErr w:type="gramEnd"/>
      <w:r w:rsidR="003014DC">
        <w:rPr>
          <w:rFonts w:ascii="Times New Roman" w:hAnsi="Times New Roman" w:cs="Times New Roman"/>
          <w:sz w:val="24"/>
          <w:szCs w:val="24"/>
        </w:rPr>
        <w:t>.</w:t>
      </w:r>
      <w:r w:rsidR="003014DC" w:rsidRPr="00BF7051">
        <w:rPr>
          <w:rFonts w:ascii="Times New Roman" w:hAnsi="Times New Roman" w:cs="Times New Roman"/>
          <w:sz w:val="24"/>
          <w:szCs w:val="24"/>
        </w:rPr>
        <w:t>, voti espressi nei modi di legge, la presente deliberazione viene dichiarata immediatamente</w:t>
      </w:r>
      <w:r w:rsidR="003014DC">
        <w:rPr>
          <w:rFonts w:ascii="Times New Roman" w:hAnsi="Times New Roman" w:cs="Times New Roman"/>
          <w:sz w:val="24"/>
          <w:szCs w:val="24"/>
        </w:rPr>
        <w:t xml:space="preserve"> </w:t>
      </w:r>
      <w:r w:rsidR="003014DC" w:rsidRPr="00BF7051">
        <w:rPr>
          <w:rFonts w:ascii="Times New Roman" w:hAnsi="Times New Roman" w:cs="Times New Roman"/>
          <w:sz w:val="24"/>
          <w:szCs w:val="24"/>
        </w:rPr>
        <w:t>eseguibile ai sensi dell’art. 134</w:t>
      </w:r>
      <w:r w:rsidR="00304E0B">
        <w:rPr>
          <w:rFonts w:ascii="Times New Roman" w:hAnsi="Times New Roman" w:cs="Times New Roman"/>
          <w:sz w:val="24"/>
          <w:szCs w:val="24"/>
        </w:rPr>
        <w:t>,</w:t>
      </w:r>
      <w:r w:rsidR="003014DC" w:rsidRPr="00BF7051">
        <w:rPr>
          <w:rFonts w:ascii="Times New Roman" w:hAnsi="Times New Roman" w:cs="Times New Roman"/>
          <w:sz w:val="24"/>
          <w:szCs w:val="24"/>
        </w:rPr>
        <w:t xml:space="preserve"> comma 4</w:t>
      </w:r>
      <w:r w:rsidR="00304E0B">
        <w:rPr>
          <w:rFonts w:ascii="Times New Roman" w:hAnsi="Times New Roman" w:cs="Times New Roman"/>
          <w:sz w:val="24"/>
          <w:szCs w:val="24"/>
        </w:rPr>
        <w:t xml:space="preserve">, </w:t>
      </w:r>
      <w:r w:rsidR="003014DC" w:rsidRPr="00BF7051">
        <w:rPr>
          <w:rFonts w:ascii="Times New Roman" w:hAnsi="Times New Roman" w:cs="Times New Roman"/>
          <w:sz w:val="24"/>
          <w:szCs w:val="24"/>
        </w:rPr>
        <w:t xml:space="preserve">del </w:t>
      </w:r>
      <w:r w:rsidR="00304E0B">
        <w:rPr>
          <w:rFonts w:ascii="Times New Roman" w:hAnsi="Times New Roman" w:cs="Times New Roman"/>
          <w:sz w:val="24"/>
          <w:szCs w:val="24"/>
        </w:rPr>
        <w:t xml:space="preserve">D.lgs. n. 267 del </w:t>
      </w:r>
      <w:r w:rsidR="003014DC" w:rsidRPr="00BF7051">
        <w:rPr>
          <w:rFonts w:ascii="Times New Roman" w:hAnsi="Times New Roman" w:cs="Times New Roman"/>
          <w:sz w:val="24"/>
          <w:szCs w:val="24"/>
        </w:rPr>
        <w:t>2000.</w:t>
      </w:r>
    </w:p>
    <w:p w:rsidR="009F4A9D" w:rsidRDefault="009F4A9D" w:rsidP="00882F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A57A6" w:rsidRDefault="00DA57A6" w:rsidP="00882FBC">
      <w:pPr>
        <w:widowControl w:val="0"/>
        <w:spacing w:line="240" w:lineRule="auto"/>
        <w:jc w:val="both"/>
        <w:rPr>
          <w:rFonts w:ascii="Times New Roman" w:hAnsi="Times New Roman" w:cs="Times New Roman"/>
          <w:sz w:val="24"/>
          <w:szCs w:val="24"/>
        </w:rPr>
      </w:pPr>
    </w:p>
    <w:p w:rsidR="00DA57A6" w:rsidRDefault="00DA57A6" w:rsidP="00882FBC">
      <w:pPr>
        <w:widowControl w:val="0"/>
        <w:spacing w:line="240" w:lineRule="auto"/>
        <w:jc w:val="both"/>
        <w:rPr>
          <w:rFonts w:ascii="Times New Roman" w:hAnsi="Times New Roman" w:cs="Times New Roman"/>
          <w:sz w:val="24"/>
          <w:szCs w:val="24"/>
        </w:rPr>
      </w:pPr>
    </w:p>
    <w:p w:rsidR="00576257" w:rsidRPr="00BF7051" w:rsidRDefault="00576257" w:rsidP="00882FBC">
      <w:pPr>
        <w:widowControl w:val="0"/>
        <w:spacing w:line="240" w:lineRule="auto"/>
        <w:jc w:val="both"/>
        <w:rPr>
          <w:rFonts w:ascii="Times New Roman" w:hAnsi="Times New Roman" w:cs="Times New Roman"/>
          <w:sz w:val="24"/>
          <w:szCs w:val="24"/>
        </w:rPr>
      </w:pPr>
      <w:r w:rsidRPr="00BF7051">
        <w:rPr>
          <w:rFonts w:ascii="Times New Roman" w:hAnsi="Times New Roman" w:cs="Times New Roman"/>
          <w:sz w:val="24"/>
          <w:szCs w:val="24"/>
        </w:rPr>
        <w:t>Dato atto che verrà acquisito il parere dall'Organo di revisione ai sensi dell'art. 239 del D.</w:t>
      </w:r>
      <w:r w:rsidR="005003EC">
        <w:rPr>
          <w:rFonts w:ascii="Times New Roman" w:hAnsi="Times New Roman" w:cs="Times New Roman"/>
          <w:sz w:val="24"/>
          <w:szCs w:val="24"/>
        </w:rPr>
        <w:t>l</w:t>
      </w:r>
      <w:r w:rsidRPr="00BF7051">
        <w:rPr>
          <w:rFonts w:ascii="Times New Roman" w:hAnsi="Times New Roman" w:cs="Times New Roman"/>
          <w:sz w:val="24"/>
          <w:szCs w:val="24"/>
        </w:rPr>
        <w:t>gs. 18 agosto 2000 n. 267;</w:t>
      </w:r>
    </w:p>
    <w:sectPr w:rsidR="00576257" w:rsidRPr="00BF70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14BC9"/>
    <w:multiLevelType w:val="hybridMultilevel"/>
    <w:tmpl w:val="2766E1D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0E349C3"/>
    <w:multiLevelType w:val="hybridMultilevel"/>
    <w:tmpl w:val="4728360E"/>
    <w:lvl w:ilvl="0" w:tplc="6A802F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EA1978"/>
    <w:multiLevelType w:val="hybridMultilevel"/>
    <w:tmpl w:val="77824E9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9DB4A2F"/>
    <w:multiLevelType w:val="hybridMultilevel"/>
    <w:tmpl w:val="3E3602C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708C6DEC"/>
    <w:multiLevelType w:val="hybridMultilevel"/>
    <w:tmpl w:val="BFDCF50C"/>
    <w:lvl w:ilvl="0" w:tplc="28AE0666">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8F4"/>
    <w:rsid w:val="00010483"/>
    <w:rsid w:val="00020BB8"/>
    <w:rsid w:val="00036B43"/>
    <w:rsid w:val="000543E9"/>
    <w:rsid w:val="00060034"/>
    <w:rsid w:val="0008203A"/>
    <w:rsid w:val="00085C09"/>
    <w:rsid w:val="00126CF5"/>
    <w:rsid w:val="00160823"/>
    <w:rsid w:val="00182D39"/>
    <w:rsid w:val="00191920"/>
    <w:rsid w:val="001A276F"/>
    <w:rsid w:val="001C1623"/>
    <w:rsid w:val="001E1C0F"/>
    <w:rsid w:val="00201CCA"/>
    <w:rsid w:val="00203EBF"/>
    <w:rsid w:val="002138DF"/>
    <w:rsid w:val="00271B8C"/>
    <w:rsid w:val="00292BDC"/>
    <w:rsid w:val="002A6178"/>
    <w:rsid w:val="002B2967"/>
    <w:rsid w:val="003014DC"/>
    <w:rsid w:val="00304E0B"/>
    <w:rsid w:val="00326C12"/>
    <w:rsid w:val="00352C6F"/>
    <w:rsid w:val="00390F6A"/>
    <w:rsid w:val="003B6E6F"/>
    <w:rsid w:val="003C516D"/>
    <w:rsid w:val="003D73F6"/>
    <w:rsid w:val="00434CB8"/>
    <w:rsid w:val="00443E0E"/>
    <w:rsid w:val="00451C58"/>
    <w:rsid w:val="0045441E"/>
    <w:rsid w:val="0046089D"/>
    <w:rsid w:val="004D7C75"/>
    <w:rsid w:val="005003EC"/>
    <w:rsid w:val="005339F4"/>
    <w:rsid w:val="005552F5"/>
    <w:rsid w:val="00576257"/>
    <w:rsid w:val="005930D7"/>
    <w:rsid w:val="005D3D72"/>
    <w:rsid w:val="005D732E"/>
    <w:rsid w:val="00614850"/>
    <w:rsid w:val="0061661F"/>
    <w:rsid w:val="00687234"/>
    <w:rsid w:val="00692876"/>
    <w:rsid w:val="00693A8B"/>
    <w:rsid w:val="006C1D86"/>
    <w:rsid w:val="006D74A0"/>
    <w:rsid w:val="006E6228"/>
    <w:rsid w:val="00727F6E"/>
    <w:rsid w:val="007473F7"/>
    <w:rsid w:val="00792AE2"/>
    <w:rsid w:val="00793503"/>
    <w:rsid w:val="007B02B2"/>
    <w:rsid w:val="007D5EC9"/>
    <w:rsid w:val="007F3961"/>
    <w:rsid w:val="00803F19"/>
    <w:rsid w:val="0082152D"/>
    <w:rsid w:val="00834F9E"/>
    <w:rsid w:val="00840704"/>
    <w:rsid w:val="008567DE"/>
    <w:rsid w:val="00880BBC"/>
    <w:rsid w:val="00882FBC"/>
    <w:rsid w:val="008948F4"/>
    <w:rsid w:val="008A2FAE"/>
    <w:rsid w:val="008D7546"/>
    <w:rsid w:val="008F581D"/>
    <w:rsid w:val="0092546C"/>
    <w:rsid w:val="0095192B"/>
    <w:rsid w:val="009A7F6B"/>
    <w:rsid w:val="009D61D4"/>
    <w:rsid w:val="009E2943"/>
    <w:rsid w:val="009E5BC0"/>
    <w:rsid w:val="009F4A9D"/>
    <w:rsid w:val="00A06851"/>
    <w:rsid w:val="00A21294"/>
    <w:rsid w:val="00A46C8E"/>
    <w:rsid w:val="00A96039"/>
    <w:rsid w:val="00A972B4"/>
    <w:rsid w:val="00AB17EB"/>
    <w:rsid w:val="00AC6A91"/>
    <w:rsid w:val="00B064B4"/>
    <w:rsid w:val="00B07DDF"/>
    <w:rsid w:val="00B7018E"/>
    <w:rsid w:val="00B838E8"/>
    <w:rsid w:val="00BA0C19"/>
    <w:rsid w:val="00BC3998"/>
    <w:rsid w:val="00BC3C57"/>
    <w:rsid w:val="00BE5D4E"/>
    <w:rsid w:val="00BF7051"/>
    <w:rsid w:val="00C31F95"/>
    <w:rsid w:val="00C4235A"/>
    <w:rsid w:val="00C5358F"/>
    <w:rsid w:val="00CD20D9"/>
    <w:rsid w:val="00CE03CF"/>
    <w:rsid w:val="00CF0AA1"/>
    <w:rsid w:val="00CF4B21"/>
    <w:rsid w:val="00D1206A"/>
    <w:rsid w:val="00D4581C"/>
    <w:rsid w:val="00DA5491"/>
    <w:rsid w:val="00DA57A6"/>
    <w:rsid w:val="00DA5D44"/>
    <w:rsid w:val="00DC25D7"/>
    <w:rsid w:val="00DE3FB0"/>
    <w:rsid w:val="00DF041F"/>
    <w:rsid w:val="00DF7562"/>
    <w:rsid w:val="00E016D5"/>
    <w:rsid w:val="00E1090C"/>
    <w:rsid w:val="00E32098"/>
    <w:rsid w:val="00E35204"/>
    <w:rsid w:val="00E5469B"/>
    <w:rsid w:val="00E573FB"/>
    <w:rsid w:val="00EB35A8"/>
    <w:rsid w:val="00EB402C"/>
    <w:rsid w:val="00EB52DC"/>
    <w:rsid w:val="00EC1264"/>
    <w:rsid w:val="00EF1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C87B8-7844-4AF1-A854-2CEF79EA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Sottotitolo"/>
    <w:link w:val="TitoloCarattere"/>
    <w:qFormat/>
    <w:rsid w:val="00A972B4"/>
    <w:pPr>
      <w:widowControl w:val="0"/>
      <w:suppressAutoHyphens/>
      <w:spacing w:after="0" w:line="480" w:lineRule="exact"/>
      <w:jc w:val="center"/>
    </w:pPr>
    <w:rPr>
      <w:rFonts w:ascii="Times New Roman" w:eastAsia="Times New Roman" w:hAnsi="Times New Roman" w:cs="Times New Roman"/>
      <w:b/>
      <w:bCs/>
      <w:sz w:val="24"/>
      <w:szCs w:val="24"/>
      <w:lang w:val="x-none" w:eastAsia="ar-SA"/>
    </w:rPr>
  </w:style>
  <w:style w:type="character" w:customStyle="1" w:styleId="TitoloCarattere">
    <w:name w:val="Titolo Carattere"/>
    <w:basedOn w:val="Carpredefinitoparagrafo"/>
    <w:link w:val="Titolo"/>
    <w:rsid w:val="00A972B4"/>
    <w:rPr>
      <w:rFonts w:ascii="Times New Roman" w:eastAsia="Times New Roman" w:hAnsi="Times New Roman" w:cs="Times New Roman"/>
      <w:b/>
      <w:bCs/>
      <w:sz w:val="24"/>
      <w:szCs w:val="24"/>
      <w:lang w:val="x-none" w:eastAsia="ar-SA"/>
    </w:rPr>
  </w:style>
  <w:style w:type="paragraph" w:styleId="Sottotitolo">
    <w:name w:val="Subtitle"/>
    <w:basedOn w:val="Normale"/>
    <w:next w:val="Normale"/>
    <w:link w:val="SottotitoloCarattere"/>
    <w:uiPriority w:val="11"/>
    <w:qFormat/>
    <w:rsid w:val="00A97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A972B4"/>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BF7051"/>
    <w:pPr>
      <w:ind w:left="720"/>
      <w:contextualSpacing/>
    </w:pPr>
  </w:style>
  <w:style w:type="paragraph" w:styleId="Testofumetto">
    <w:name w:val="Balloon Text"/>
    <w:basedOn w:val="Normale"/>
    <w:link w:val="TestofumettoCarattere"/>
    <w:uiPriority w:val="99"/>
    <w:semiHidden/>
    <w:unhideWhenUsed/>
    <w:rsid w:val="00E573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89">
      <w:bodyDiv w:val="1"/>
      <w:marLeft w:val="0"/>
      <w:marRight w:val="0"/>
      <w:marTop w:val="0"/>
      <w:marBottom w:val="0"/>
      <w:divBdr>
        <w:top w:val="none" w:sz="0" w:space="0" w:color="auto"/>
        <w:left w:val="none" w:sz="0" w:space="0" w:color="auto"/>
        <w:bottom w:val="none" w:sz="0" w:space="0" w:color="auto"/>
        <w:right w:val="none" w:sz="0" w:space="0" w:color="auto"/>
      </w:divBdr>
    </w:div>
    <w:div w:id="6372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369E-BF7F-4766-9898-6F9B2077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2455</Words>
  <Characters>14000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Gaggero</dc:creator>
  <cp:lastModifiedBy>Antimo Topi</cp:lastModifiedBy>
  <cp:revision>5</cp:revision>
  <cp:lastPrinted>2018-11-13T07:53:00Z</cp:lastPrinted>
  <dcterms:created xsi:type="dcterms:W3CDTF">2018-11-12T18:25:00Z</dcterms:created>
  <dcterms:modified xsi:type="dcterms:W3CDTF">2018-11-13T07:54:00Z</dcterms:modified>
</cp:coreProperties>
</file>